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7FDB0D" w14:textId="4CE1AFAA" w:rsidR="00251EED" w:rsidRDefault="00000000">
      <w:pPr>
        <w:pStyle w:val="afff5"/>
        <w:spacing w:line="560" w:lineRule="exact"/>
        <w:outlineLvl w:val="0"/>
        <w:rPr>
          <w:rFonts w:ascii="仿宋_GB2312" w:eastAsia="仿宋_GB2312" w:hAnsi="仿宋_GB2312" w:cs="仿宋_GB2312"/>
          <w:b/>
          <w:bCs/>
          <w:sz w:val="3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1"/>
        </w:rPr>
        <w:t>附件1：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经开区总工会202</w:t>
      </w:r>
      <w:r w:rsidR="007B63F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年</w:t>
      </w:r>
      <w:r w:rsidR="007B63F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亦智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学堂第</w:t>
      </w:r>
      <w:r w:rsidR="00D12D5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二</w:t>
      </w:r>
      <w:r w:rsidR="007B63F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课程安排表</w:t>
      </w:r>
    </w:p>
    <w:tbl>
      <w:tblPr>
        <w:tblW w:w="5058" w:type="pct"/>
        <w:tblLook w:val="04A0" w:firstRow="1" w:lastRow="0" w:firstColumn="1" w:lastColumn="0" w:noHBand="0" w:noVBand="1"/>
      </w:tblPr>
      <w:tblGrid>
        <w:gridCol w:w="1301"/>
        <w:gridCol w:w="829"/>
        <w:gridCol w:w="3247"/>
        <w:gridCol w:w="825"/>
        <w:gridCol w:w="825"/>
        <w:gridCol w:w="1452"/>
        <w:gridCol w:w="2646"/>
        <w:gridCol w:w="1769"/>
      </w:tblGrid>
      <w:tr w:rsidR="00406A25" w:rsidRPr="00406A25" w14:paraId="5064118A" w14:textId="77777777" w:rsidTr="00406A25">
        <w:trPr>
          <w:trHeight w:val="57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E061B42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类别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B50998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科目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E1FA9B0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课程主题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FBD9B54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课次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7FCCFEA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课时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8C11B27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授课形式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33B642A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授课日期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87E4D30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FFFFFF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b/>
                <w:bCs/>
                <w:color w:val="FFFFFF"/>
                <w:kern w:val="0"/>
                <w:sz w:val="24"/>
              </w:rPr>
              <w:t>授课时间</w:t>
            </w:r>
          </w:p>
        </w:tc>
      </w:tr>
      <w:tr w:rsidR="00406A25" w:rsidRPr="00406A25" w14:paraId="4FC3F37E" w14:textId="77777777" w:rsidTr="00406A25">
        <w:trPr>
          <w:trHeight w:val="75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293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政治引领类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A45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CE1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《中国共产党纪律处分条例》解读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5F9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12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2.5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E85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线下+线上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F9F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7月26日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F4B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14:30-16:30</w:t>
            </w:r>
          </w:p>
        </w:tc>
      </w:tr>
      <w:tr w:rsidR="00406A25" w:rsidRPr="00406A25" w14:paraId="5F303795" w14:textId="77777777" w:rsidTr="00406A25">
        <w:trPr>
          <w:trHeight w:val="75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FB0C" w14:textId="77777777" w:rsidR="00406A25" w:rsidRPr="00406A25" w:rsidRDefault="00406A25" w:rsidP="00406A2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FC5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C31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红色沉浸式体验活动-永不消逝的电波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C30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39B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6C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9FB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8月16日、8月23日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E0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14:30-17:30</w:t>
            </w:r>
          </w:p>
        </w:tc>
      </w:tr>
      <w:tr w:rsidR="00406A25" w:rsidRPr="00406A25" w14:paraId="516308D7" w14:textId="77777777" w:rsidTr="00406A25">
        <w:trPr>
          <w:trHeight w:val="111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752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素质提升类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69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B600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经开</w:t>
            </w:r>
            <w:proofErr w:type="gramStart"/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区产业</w:t>
            </w:r>
            <w:proofErr w:type="gramEnd"/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专题系列课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3FC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70C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2A8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线下+线上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512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7月、8月</w:t>
            </w: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br/>
              <w:t>具体开课时间另行通知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571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18:30-20:00</w:t>
            </w:r>
          </w:p>
        </w:tc>
      </w:tr>
      <w:tr w:rsidR="00406A25" w:rsidRPr="00406A25" w14:paraId="65C131B7" w14:textId="77777777" w:rsidTr="00406A25">
        <w:trPr>
          <w:trHeight w:val="112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034F" w14:textId="77777777" w:rsidR="00406A25" w:rsidRPr="00406A25" w:rsidRDefault="00406A25" w:rsidP="00406A2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A6C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A36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VUCA时代下的跨界思维与创新工具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56A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478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7.5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D39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线下+线上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E13" w14:textId="0DC0765B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7月9日、</w:t>
            </w:r>
            <w:r w:rsidR="00E71F8C">
              <w:rPr>
                <w:rFonts w:ascii="仿宋_GB2312" w:eastAsia="仿宋_GB2312" w:hAnsi="仿宋" w:cs="宋体" w:hint="eastAsia"/>
                <w:kern w:val="0"/>
                <w:sz w:val="24"/>
              </w:rPr>
              <w:t>23</w:t>
            </w: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日、30日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BD9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18:30-20:30</w:t>
            </w:r>
          </w:p>
        </w:tc>
      </w:tr>
      <w:tr w:rsidR="00406A25" w:rsidRPr="00406A25" w14:paraId="12974D3A" w14:textId="77777777" w:rsidTr="00406A25">
        <w:trPr>
          <w:trHeight w:val="75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2A2C" w14:textId="77777777" w:rsidR="00406A25" w:rsidRPr="00406A25" w:rsidRDefault="00406A25" w:rsidP="00406A2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B05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AE9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告别低效，AI</w:t>
            </w:r>
            <w:proofErr w:type="gramStart"/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助力职场效能</w:t>
            </w:r>
            <w:proofErr w:type="gramEnd"/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提升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A0B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A2F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7.5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662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线上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A71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7月9日、17日、24日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68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18:30-20:30</w:t>
            </w:r>
          </w:p>
        </w:tc>
      </w:tr>
      <w:tr w:rsidR="00406A25" w:rsidRPr="00406A25" w14:paraId="2CEE1E60" w14:textId="77777777" w:rsidTr="00406A25">
        <w:trPr>
          <w:trHeight w:val="7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60EB" w14:textId="77777777" w:rsidR="00406A25" w:rsidRPr="00406A25" w:rsidRDefault="00406A25" w:rsidP="00406A2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FB6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8E1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office办公软件之PPT系列课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876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D9A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7.5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268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线下+线上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1DE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7月23日开课</w:t>
            </w: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br/>
              <w:t>每周二上课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36E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18:30-20:30</w:t>
            </w:r>
          </w:p>
        </w:tc>
      </w:tr>
      <w:tr w:rsidR="00406A25" w:rsidRPr="00406A25" w14:paraId="347925BD" w14:textId="77777777" w:rsidTr="00406A25">
        <w:trPr>
          <w:trHeight w:val="7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136E" w14:textId="77777777" w:rsidR="00406A25" w:rsidRPr="00406A25" w:rsidRDefault="00406A25" w:rsidP="00406A2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288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7DC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可复制的演说表达力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7E2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7B2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566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线下+线上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CCF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7月10日开课</w:t>
            </w: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br/>
              <w:t>每周三上课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8A78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18:30-20:30</w:t>
            </w:r>
          </w:p>
        </w:tc>
      </w:tr>
      <w:tr w:rsidR="00406A25" w:rsidRPr="00406A25" w14:paraId="35197159" w14:textId="77777777" w:rsidTr="00406A25">
        <w:trPr>
          <w:trHeight w:val="78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F26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文化艺术类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653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FF7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吉他初级系列课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390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650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471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D25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7月11日开课</w:t>
            </w: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br/>
              <w:t>每周四上课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54B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18:30-20:30</w:t>
            </w:r>
          </w:p>
        </w:tc>
      </w:tr>
      <w:tr w:rsidR="00406A25" w:rsidRPr="00406A25" w14:paraId="01B133DA" w14:textId="77777777" w:rsidTr="00406A25">
        <w:trPr>
          <w:trHeight w:val="75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E3887" w14:textId="77777777" w:rsidR="00406A25" w:rsidRPr="00406A25" w:rsidRDefault="00406A25" w:rsidP="00406A25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AAD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B34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绘梦启航</w:t>
            </w:r>
            <w:proofErr w:type="gramEnd"/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——美学探索与创意实践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0E4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ABF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28B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仿宋" w:cs="宋体" w:hint="eastAsia"/>
                <w:kern w:val="0"/>
                <w:sz w:val="24"/>
              </w:rPr>
              <w:t>线下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378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7月11日开课</w:t>
            </w:r>
            <w:r w:rsidRPr="00406A2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>每周四上课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0EE" w14:textId="77777777" w:rsidR="00406A25" w:rsidRPr="00406A25" w:rsidRDefault="00406A25" w:rsidP="00406A2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</w:rPr>
            </w:pPr>
            <w:r w:rsidRPr="00406A25">
              <w:rPr>
                <w:rFonts w:ascii="仿宋_GB2312" w:eastAsia="仿宋_GB2312" w:hAnsi="等线" w:cs="宋体" w:hint="eastAsia"/>
                <w:kern w:val="0"/>
                <w:sz w:val="24"/>
              </w:rPr>
              <w:t>18:30-20:30</w:t>
            </w:r>
          </w:p>
        </w:tc>
      </w:tr>
    </w:tbl>
    <w:p w14:paraId="4671CE48" w14:textId="77777777" w:rsidR="00406A25" w:rsidRDefault="00406A25" w:rsidP="00035178">
      <w:pPr>
        <w:widowControl/>
        <w:spacing w:line="560" w:lineRule="exact"/>
        <w:ind w:firstLineChars="200" w:firstLine="560"/>
        <w:jc w:val="left"/>
        <w:rPr>
          <w:rFonts w:eastAsia="仿宋_GB2312"/>
          <w:sz w:val="28"/>
          <w:szCs w:val="20"/>
        </w:rPr>
      </w:pPr>
    </w:p>
    <w:p w14:paraId="14CE192A" w14:textId="4A1F7C06" w:rsidR="00251EED" w:rsidRDefault="00000000" w:rsidP="00035178">
      <w:pPr>
        <w:widowControl/>
        <w:spacing w:line="560" w:lineRule="exact"/>
        <w:ind w:firstLineChars="200" w:firstLine="560"/>
        <w:jc w:val="left"/>
        <w:rPr>
          <w:rFonts w:eastAsia="仿宋_GB2312"/>
          <w:sz w:val="28"/>
          <w:szCs w:val="20"/>
        </w:rPr>
      </w:pPr>
      <w:r>
        <w:rPr>
          <w:rFonts w:eastAsia="仿宋_GB2312" w:hint="eastAsia"/>
          <w:sz w:val="28"/>
          <w:szCs w:val="20"/>
        </w:rPr>
        <w:t>备注：政治引领类共</w:t>
      </w:r>
      <w:r>
        <w:rPr>
          <w:rFonts w:eastAsia="仿宋_GB2312" w:hint="eastAsia"/>
          <w:sz w:val="28"/>
          <w:szCs w:val="20"/>
        </w:rPr>
        <w:t>2</w:t>
      </w:r>
      <w:r>
        <w:rPr>
          <w:rFonts w:eastAsia="仿宋_GB2312" w:hint="eastAsia"/>
          <w:sz w:val="28"/>
          <w:szCs w:val="20"/>
        </w:rPr>
        <w:t>门课</w:t>
      </w:r>
      <w:r w:rsidR="00406A25">
        <w:rPr>
          <w:rFonts w:eastAsia="仿宋_GB2312" w:hint="eastAsia"/>
          <w:sz w:val="28"/>
          <w:szCs w:val="20"/>
        </w:rPr>
        <w:t>3</w:t>
      </w:r>
      <w:r>
        <w:rPr>
          <w:rFonts w:eastAsia="仿宋_GB2312" w:hint="eastAsia"/>
          <w:sz w:val="28"/>
          <w:szCs w:val="20"/>
        </w:rPr>
        <w:t>期</w:t>
      </w:r>
      <w:r w:rsidR="00406A25">
        <w:rPr>
          <w:rFonts w:eastAsia="仿宋_GB2312" w:hint="eastAsia"/>
          <w:sz w:val="28"/>
          <w:szCs w:val="20"/>
        </w:rPr>
        <w:t>10.5</w:t>
      </w:r>
      <w:r>
        <w:rPr>
          <w:rFonts w:eastAsia="仿宋_GB2312" w:hint="eastAsia"/>
          <w:sz w:val="28"/>
          <w:szCs w:val="20"/>
        </w:rPr>
        <w:t>课时；素质提升类</w:t>
      </w:r>
      <w:r>
        <w:rPr>
          <w:rFonts w:eastAsia="仿宋_GB2312" w:hint="eastAsia"/>
          <w:sz w:val="28"/>
          <w:szCs w:val="20"/>
        </w:rPr>
        <w:t>5</w:t>
      </w:r>
      <w:r>
        <w:rPr>
          <w:rFonts w:eastAsia="仿宋_GB2312" w:hint="eastAsia"/>
          <w:sz w:val="28"/>
          <w:szCs w:val="20"/>
        </w:rPr>
        <w:t>门</w:t>
      </w:r>
      <w:r w:rsidR="00406A25">
        <w:rPr>
          <w:rFonts w:eastAsia="仿宋_GB2312" w:hint="eastAsia"/>
          <w:sz w:val="28"/>
          <w:szCs w:val="20"/>
        </w:rPr>
        <w:t>16</w:t>
      </w:r>
      <w:r>
        <w:rPr>
          <w:rFonts w:eastAsia="仿宋_GB2312" w:hint="eastAsia"/>
          <w:sz w:val="28"/>
          <w:szCs w:val="20"/>
        </w:rPr>
        <w:t>期</w:t>
      </w:r>
      <w:r w:rsidR="00406A25">
        <w:rPr>
          <w:rFonts w:eastAsia="仿宋_GB2312" w:hint="eastAsia"/>
          <w:sz w:val="28"/>
          <w:szCs w:val="20"/>
        </w:rPr>
        <w:t>38</w:t>
      </w:r>
      <w:r w:rsidR="007B63F1">
        <w:rPr>
          <w:rFonts w:eastAsia="仿宋_GB2312" w:hint="eastAsia"/>
          <w:sz w:val="28"/>
          <w:szCs w:val="20"/>
        </w:rPr>
        <w:t>.5</w:t>
      </w:r>
      <w:r>
        <w:rPr>
          <w:rFonts w:eastAsia="仿宋_GB2312" w:hint="eastAsia"/>
          <w:sz w:val="28"/>
          <w:szCs w:val="20"/>
        </w:rPr>
        <w:t>课时；文化艺术类</w:t>
      </w:r>
      <w:r>
        <w:rPr>
          <w:rFonts w:eastAsia="仿宋_GB2312" w:hint="eastAsia"/>
          <w:sz w:val="28"/>
          <w:szCs w:val="20"/>
        </w:rPr>
        <w:t>2</w:t>
      </w:r>
      <w:r>
        <w:rPr>
          <w:rFonts w:eastAsia="仿宋_GB2312" w:hint="eastAsia"/>
          <w:sz w:val="28"/>
          <w:szCs w:val="20"/>
        </w:rPr>
        <w:t>门</w:t>
      </w:r>
      <w:r w:rsidR="007B63F1">
        <w:rPr>
          <w:rFonts w:eastAsia="仿宋_GB2312" w:hint="eastAsia"/>
          <w:sz w:val="28"/>
          <w:szCs w:val="20"/>
        </w:rPr>
        <w:t>1</w:t>
      </w:r>
      <w:r w:rsidR="00406A25">
        <w:rPr>
          <w:rFonts w:eastAsia="仿宋_GB2312" w:hint="eastAsia"/>
          <w:sz w:val="28"/>
          <w:szCs w:val="20"/>
        </w:rPr>
        <w:t>4</w:t>
      </w:r>
      <w:r>
        <w:rPr>
          <w:rFonts w:eastAsia="仿宋_GB2312" w:hint="eastAsia"/>
          <w:sz w:val="28"/>
          <w:szCs w:val="20"/>
        </w:rPr>
        <w:t>期</w:t>
      </w:r>
      <w:r w:rsidR="00406A25">
        <w:rPr>
          <w:rFonts w:eastAsia="仿宋_GB2312" w:hint="eastAsia"/>
          <w:sz w:val="28"/>
          <w:szCs w:val="20"/>
        </w:rPr>
        <w:t>35</w:t>
      </w:r>
      <w:r>
        <w:rPr>
          <w:rFonts w:eastAsia="仿宋_GB2312" w:hint="eastAsia"/>
          <w:sz w:val="28"/>
          <w:szCs w:val="20"/>
        </w:rPr>
        <w:t>课时。课程总计</w:t>
      </w:r>
      <w:r w:rsidR="00406A25">
        <w:rPr>
          <w:rFonts w:eastAsia="仿宋_GB2312" w:hint="eastAsia"/>
          <w:sz w:val="28"/>
          <w:szCs w:val="20"/>
        </w:rPr>
        <w:t>33</w:t>
      </w:r>
      <w:r>
        <w:rPr>
          <w:rFonts w:eastAsia="仿宋_GB2312" w:hint="eastAsia"/>
          <w:sz w:val="28"/>
          <w:szCs w:val="20"/>
        </w:rPr>
        <w:t>期</w:t>
      </w:r>
      <w:r w:rsidR="00406A25">
        <w:rPr>
          <w:rFonts w:eastAsia="仿宋_GB2312" w:hint="eastAsia"/>
          <w:sz w:val="28"/>
          <w:szCs w:val="20"/>
        </w:rPr>
        <w:t>84</w:t>
      </w:r>
      <w:r>
        <w:rPr>
          <w:rFonts w:eastAsia="仿宋_GB2312" w:hint="eastAsia"/>
          <w:sz w:val="28"/>
          <w:szCs w:val="20"/>
        </w:rPr>
        <w:t>课时。</w:t>
      </w:r>
    </w:p>
    <w:p w14:paraId="1B346E9D" w14:textId="2A498500" w:rsidR="00B966D6" w:rsidRDefault="00B966D6" w:rsidP="00035178">
      <w:pPr>
        <w:pStyle w:val="afff5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</w:p>
    <w:sectPr w:rsidR="00B966D6" w:rsidSect="00C46AED">
      <w:footerReference w:type="default" r:id="rId9"/>
      <w:pgSz w:w="16838" w:h="11906" w:orient="landscape"/>
      <w:pgMar w:top="1587" w:right="2098" w:bottom="1474" w:left="198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54C1" w14:textId="77777777" w:rsidR="00570F64" w:rsidRDefault="00570F64">
      <w:r>
        <w:separator/>
      </w:r>
    </w:p>
  </w:endnote>
  <w:endnote w:type="continuationSeparator" w:id="0">
    <w:p w14:paraId="5B66BBA2" w14:textId="77777777" w:rsidR="00570F64" w:rsidRDefault="005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654289"/>
    </w:sdtPr>
    <w:sdtContent>
      <w:p w14:paraId="102F5F6D" w14:textId="77777777" w:rsidR="00251EE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6C9A3D" w14:textId="77777777" w:rsidR="00251EED" w:rsidRDefault="00251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1020" w14:textId="77777777" w:rsidR="00570F64" w:rsidRDefault="00570F64">
      <w:r>
        <w:separator/>
      </w:r>
    </w:p>
  </w:footnote>
  <w:footnote w:type="continuationSeparator" w:id="0">
    <w:p w14:paraId="30B042CE" w14:textId="77777777" w:rsidR="00570F64" w:rsidRDefault="0057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7834C6"/>
    <w:multiLevelType w:val="hybridMultilevel"/>
    <w:tmpl w:val="E710048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7E746BA"/>
    <w:multiLevelType w:val="hybridMultilevel"/>
    <w:tmpl w:val="477E0B2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4B20B9"/>
    <w:multiLevelType w:val="hybridMultilevel"/>
    <w:tmpl w:val="43F685E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9" w15:restartNumberingAfterBreak="0">
    <w:nsid w:val="09CC7775"/>
    <w:multiLevelType w:val="multilevel"/>
    <w:tmpl w:val="09CC777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0A72658C"/>
    <w:multiLevelType w:val="hybridMultilevel"/>
    <w:tmpl w:val="0E78896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1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2" w15:restartNumberingAfterBreak="0">
    <w:nsid w:val="0F904714"/>
    <w:multiLevelType w:val="hybridMultilevel"/>
    <w:tmpl w:val="482AF2DA"/>
    <w:lvl w:ilvl="0" w:tplc="773839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3" w15:restartNumberingAfterBreak="0">
    <w:nsid w:val="10A379E7"/>
    <w:multiLevelType w:val="hybridMultilevel"/>
    <w:tmpl w:val="AC4EAFDC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4" w15:restartNumberingAfterBreak="0">
    <w:nsid w:val="1168035D"/>
    <w:multiLevelType w:val="hybridMultilevel"/>
    <w:tmpl w:val="5C22F9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5" w15:restartNumberingAfterBreak="0">
    <w:nsid w:val="144377A0"/>
    <w:multiLevelType w:val="hybridMultilevel"/>
    <w:tmpl w:val="108AFC2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8BF13C8"/>
    <w:multiLevelType w:val="hybridMultilevel"/>
    <w:tmpl w:val="04BABD3E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7" w15:restartNumberingAfterBreak="0">
    <w:nsid w:val="194C1F62"/>
    <w:multiLevelType w:val="multilevel"/>
    <w:tmpl w:val="194C1F62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A683926"/>
    <w:multiLevelType w:val="hybridMultilevel"/>
    <w:tmpl w:val="4432AA76"/>
    <w:lvl w:ilvl="0" w:tplc="AEB6297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1F08213F"/>
    <w:multiLevelType w:val="hybridMultilevel"/>
    <w:tmpl w:val="EC4A9264"/>
    <w:lvl w:ilvl="0" w:tplc="2C7292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1FCA2DED"/>
    <w:multiLevelType w:val="multilevel"/>
    <w:tmpl w:val="1FCA2DED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98E7133"/>
    <w:multiLevelType w:val="multilevel"/>
    <w:tmpl w:val="298E713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1E532A"/>
    <w:multiLevelType w:val="hybridMultilevel"/>
    <w:tmpl w:val="81C6EFF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3" w15:restartNumberingAfterBreak="0">
    <w:nsid w:val="2E302F89"/>
    <w:multiLevelType w:val="multilevel"/>
    <w:tmpl w:val="2E302F89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0B5500E"/>
    <w:multiLevelType w:val="hybridMultilevel"/>
    <w:tmpl w:val="BDE2354C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5" w15:restartNumberingAfterBreak="0">
    <w:nsid w:val="343178DA"/>
    <w:multiLevelType w:val="hybridMultilevel"/>
    <w:tmpl w:val="20EC53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6" w15:restartNumberingAfterBreak="0">
    <w:nsid w:val="34642071"/>
    <w:multiLevelType w:val="hybridMultilevel"/>
    <w:tmpl w:val="883E27C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7" w15:restartNumberingAfterBreak="0">
    <w:nsid w:val="375C75B2"/>
    <w:multiLevelType w:val="hybridMultilevel"/>
    <w:tmpl w:val="ADB808C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38183AB7"/>
    <w:multiLevelType w:val="hybridMultilevel"/>
    <w:tmpl w:val="7B726B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A2F6284"/>
    <w:multiLevelType w:val="hybridMultilevel"/>
    <w:tmpl w:val="60A03AAA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0" w15:restartNumberingAfterBreak="0">
    <w:nsid w:val="3BDC2EBD"/>
    <w:multiLevelType w:val="hybridMultilevel"/>
    <w:tmpl w:val="83DC22C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1" w15:restartNumberingAfterBreak="0">
    <w:nsid w:val="3F2117CB"/>
    <w:multiLevelType w:val="hybridMultilevel"/>
    <w:tmpl w:val="ED0446A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2" w15:restartNumberingAfterBreak="0">
    <w:nsid w:val="47542A11"/>
    <w:multiLevelType w:val="hybridMultilevel"/>
    <w:tmpl w:val="F00E1320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3" w15:restartNumberingAfterBreak="0">
    <w:nsid w:val="4B97150E"/>
    <w:multiLevelType w:val="hybridMultilevel"/>
    <w:tmpl w:val="97FABD9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6D74FED"/>
    <w:multiLevelType w:val="hybridMultilevel"/>
    <w:tmpl w:val="1FD802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5" w15:restartNumberingAfterBreak="0">
    <w:nsid w:val="57092A0A"/>
    <w:multiLevelType w:val="multilevel"/>
    <w:tmpl w:val="57092A0A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8371186"/>
    <w:multiLevelType w:val="hybridMultilevel"/>
    <w:tmpl w:val="F9F256E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7" w15:restartNumberingAfterBreak="0">
    <w:nsid w:val="5FD81D5C"/>
    <w:multiLevelType w:val="hybridMultilevel"/>
    <w:tmpl w:val="2ECE10A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4CB0356"/>
    <w:multiLevelType w:val="hybridMultilevel"/>
    <w:tmpl w:val="4D0E9B44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9" w15:restartNumberingAfterBreak="0">
    <w:nsid w:val="65374BAB"/>
    <w:multiLevelType w:val="hybridMultilevel"/>
    <w:tmpl w:val="58288A16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0" w15:restartNumberingAfterBreak="0">
    <w:nsid w:val="653A2D50"/>
    <w:multiLevelType w:val="hybridMultilevel"/>
    <w:tmpl w:val="480671D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1" w15:restartNumberingAfterBreak="0">
    <w:nsid w:val="65F52B8C"/>
    <w:multiLevelType w:val="hybridMultilevel"/>
    <w:tmpl w:val="8E745D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2" w15:restartNumberingAfterBreak="0">
    <w:nsid w:val="67FE45A8"/>
    <w:multiLevelType w:val="multilevel"/>
    <w:tmpl w:val="67FE45A8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6E9A47C2"/>
    <w:multiLevelType w:val="hybridMultilevel"/>
    <w:tmpl w:val="3F0C139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4" w15:restartNumberingAfterBreak="0">
    <w:nsid w:val="703332E4"/>
    <w:multiLevelType w:val="hybridMultilevel"/>
    <w:tmpl w:val="E68625D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0B63DE7"/>
    <w:multiLevelType w:val="multilevel"/>
    <w:tmpl w:val="70B63DE7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7717685"/>
    <w:multiLevelType w:val="multilevel"/>
    <w:tmpl w:val="7771768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7F42B86"/>
    <w:multiLevelType w:val="hybridMultilevel"/>
    <w:tmpl w:val="D832A18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8" w15:restartNumberingAfterBreak="0">
    <w:nsid w:val="78D66FD9"/>
    <w:multiLevelType w:val="hybridMultilevel"/>
    <w:tmpl w:val="36F4BA62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9" w15:restartNumberingAfterBreak="0">
    <w:nsid w:val="7C0B022A"/>
    <w:multiLevelType w:val="hybridMultilevel"/>
    <w:tmpl w:val="64EE5800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num w:numId="1" w16cid:durableId="1035154955">
    <w:abstractNumId w:val="3"/>
  </w:num>
  <w:num w:numId="2" w16cid:durableId="1820029228">
    <w:abstractNumId w:val="5"/>
  </w:num>
  <w:num w:numId="3" w16cid:durableId="898785133">
    <w:abstractNumId w:val="0"/>
  </w:num>
  <w:num w:numId="4" w16cid:durableId="766656164">
    <w:abstractNumId w:val="4"/>
  </w:num>
  <w:num w:numId="5" w16cid:durableId="686950045">
    <w:abstractNumId w:val="2"/>
  </w:num>
  <w:num w:numId="6" w16cid:durableId="1738824198">
    <w:abstractNumId w:val="1"/>
  </w:num>
  <w:num w:numId="7" w16cid:durableId="781220643">
    <w:abstractNumId w:val="11"/>
  </w:num>
  <w:num w:numId="8" w16cid:durableId="1244267089">
    <w:abstractNumId w:val="35"/>
  </w:num>
  <w:num w:numId="9" w16cid:durableId="832599022">
    <w:abstractNumId w:val="46"/>
  </w:num>
  <w:num w:numId="10" w16cid:durableId="256523238">
    <w:abstractNumId w:val="20"/>
  </w:num>
  <w:num w:numId="11" w16cid:durableId="1150291936">
    <w:abstractNumId w:val="45"/>
  </w:num>
  <w:num w:numId="12" w16cid:durableId="1929999637">
    <w:abstractNumId w:val="17"/>
  </w:num>
  <w:num w:numId="13" w16cid:durableId="1375887401">
    <w:abstractNumId w:val="9"/>
  </w:num>
  <w:num w:numId="14" w16cid:durableId="930821710">
    <w:abstractNumId w:val="23"/>
  </w:num>
  <w:num w:numId="15" w16cid:durableId="539247767">
    <w:abstractNumId w:val="42"/>
  </w:num>
  <w:num w:numId="16" w16cid:durableId="1569462067">
    <w:abstractNumId w:val="21"/>
  </w:num>
  <w:num w:numId="17" w16cid:durableId="645746045">
    <w:abstractNumId w:val="48"/>
  </w:num>
  <w:num w:numId="18" w16cid:durableId="1085610857">
    <w:abstractNumId w:val="26"/>
  </w:num>
  <w:num w:numId="19" w16cid:durableId="1559708771">
    <w:abstractNumId w:val="36"/>
  </w:num>
  <w:num w:numId="20" w16cid:durableId="1990287643">
    <w:abstractNumId w:val="14"/>
  </w:num>
  <w:num w:numId="21" w16cid:durableId="1419208217">
    <w:abstractNumId w:val="19"/>
  </w:num>
  <w:num w:numId="22" w16cid:durableId="820775540">
    <w:abstractNumId w:val="24"/>
  </w:num>
  <w:num w:numId="23" w16cid:durableId="1307273100">
    <w:abstractNumId w:val="12"/>
  </w:num>
  <w:num w:numId="24" w16cid:durableId="1444496432">
    <w:abstractNumId w:val="25"/>
  </w:num>
  <w:num w:numId="25" w16cid:durableId="118454632">
    <w:abstractNumId w:val="41"/>
  </w:num>
  <w:num w:numId="26" w16cid:durableId="1195078308">
    <w:abstractNumId w:val="31"/>
  </w:num>
  <w:num w:numId="27" w16cid:durableId="934442722">
    <w:abstractNumId w:val="16"/>
  </w:num>
  <w:num w:numId="28" w16cid:durableId="1264610356">
    <w:abstractNumId w:val="34"/>
  </w:num>
  <w:num w:numId="29" w16cid:durableId="1994867401">
    <w:abstractNumId w:val="38"/>
  </w:num>
  <w:num w:numId="30" w16cid:durableId="1220093189">
    <w:abstractNumId w:val="39"/>
  </w:num>
  <w:num w:numId="31" w16cid:durableId="1632245034">
    <w:abstractNumId w:val="13"/>
  </w:num>
  <w:num w:numId="32" w16cid:durableId="1437404506">
    <w:abstractNumId w:val="43"/>
  </w:num>
  <w:num w:numId="33" w16cid:durableId="2034532301">
    <w:abstractNumId w:val="28"/>
  </w:num>
  <w:num w:numId="34" w16cid:durableId="2008511043">
    <w:abstractNumId w:val="33"/>
  </w:num>
  <w:num w:numId="35" w16cid:durableId="1451391942">
    <w:abstractNumId w:val="22"/>
  </w:num>
  <w:num w:numId="36" w16cid:durableId="1873298596">
    <w:abstractNumId w:val="7"/>
  </w:num>
  <w:num w:numId="37" w16cid:durableId="247273175">
    <w:abstractNumId w:val="44"/>
  </w:num>
  <w:num w:numId="38" w16cid:durableId="18901369">
    <w:abstractNumId w:val="15"/>
  </w:num>
  <w:num w:numId="39" w16cid:durableId="1350834006">
    <w:abstractNumId w:val="6"/>
  </w:num>
  <w:num w:numId="40" w16cid:durableId="160434729">
    <w:abstractNumId w:val="49"/>
  </w:num>
  <w:num w:numId="41" w16cid:durableId="2034455359">
    <w:abstractNumId w:val="37"/>
  </w:num>
  <w:num w:numId="42" w16cid:durableId="1918856878">
    <w:abstractNumId w:val="27"/>
  </w:num>
  <w:num w:numId="43" w16cid:durableId="2046322691">
    <w:abstractNumId w:val="10"/>
  </w:num>
  <w:num w:numId="44" w16cid:durableId="269237792">
    <w:abstractNumId w:val="8"/>
  </w:num>
  <w:num w:numId="45" w16cid:durableId="51003217">
    <w:abstractNumId w:val="32"/>
  </w:num>
  <w:num w:numId="46" w16cid:durableId="316688171">
    <w:abstractNumId w:val="47"/>
  </w:num>
  <w:num w:numId="47" w16cid:durableId="882248855">
    <w:abstractNumId w:val="30"/>
  </w:num>
  <w:num w:numId="48" w16cid:durableId="367342711">
    <w:abstractNumId w:val="40"/>
  </w:num>
  <w:num w:numId="49" w16cid:durableId="470826849">
    <w:abstractNumId w:val="29"/>
  </w:num>
  <w:num w:numId="50" w16cid:durableId="1105926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23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178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A25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686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0F64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3FA6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AED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2A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5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1F8C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6E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D4FF4"/>
  <w15:docId w15:val="{B454CB57-A57E-404D-9E27-6EBDBB4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next w:val="a7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eastAsia="仿宋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1"/>
    <w:qFormat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footer"/>
    <w:basedOn w:val="a6"/>
    <w:link w:val="a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Normal Indent"/>
    <w:basedOn w:val="a6"/>
    <w:link w:val="ad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e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">
    <w:name w:val="Document Map"/>
    <w:basedOn w:val="a6"/>
    <w:link w:val="af0"/>
    <w:qFormat/>
    <w:pPr>
      <w:shd w:val="clear" w:color="auto" w:fill="000080"/>
    </w:pPr>
  </w:style>
  <w:style w:type="paragraph" w:styleId="af1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2">
    <w:name w:val="Body Text"/>
    <w:basedOn w:val="a6"/>
    <w:next w:val="a6"/>
    <w:link w:val="af3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4">
    <w:name w:val="Body Text Indent"/>
    <w:basedOn w:val="a6"/>
    <w:link w:val="af5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6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7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8">
    <w:name w:val="Date"/>
    <w:basedOn w:val="a6"/>
    <w:next w:val="a6"/>
    <w:link w:val="af9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a">
    <w:name w:val="Balloon Text"/>
    <w:basedOn w:val="a6"/>
    <w:link w:val="afb"/>
    <w:qFormat/>
    <w:rPr>
      <w:sz w:val="18"/>
      <w:szCs w:val="18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eastAsia="仿宋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Pr>
      <w:b/>
      <w:bCs/>
    </w:rPr>
  </w:style>
  <w:style w:type="paragraph" w:styleId="aff3">
    <w:name w:val="Body Text First Indent"/>
    <w:basedOn w:val="af2"/>
    <w:qFormat/>
    <w:pPr>
      <w:ind w:firstLineChars="100" w:firstLine="420"/>
    </w:pPr>
    <w:rPr>
      <w:rFonts w:ascii="Calibri" w:hAnsi="Calibri" w:cs="Calibri"/>
      <w:sz w:val="28"/>
      <w:szCs w:val="28"/>
    </w:rPr>
  </w:style>
  <w:style w:type="paragraph" w:styleId="27">
    <w:name w:val="Body Text First Indent 2"/>
    <w:basedOn w:val="af4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uiPriority w:val="22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none"/>
    </w:rPr>
  </w:style>
  <w:style w:type="character" w:styleId="aff8">
    <w:name w:val="Emphasis"/>
    <w:qFormat/>
    <w:rPr>
      <w:color w:val="CC0033"/>
    </w:rPr>
  </w:style>
  <w:style w:type="character" w:styleId="HTML1">
    <w:name w:val="HTML Definition"/>
    <w:qFormat/>
  </w:style>
  <w:style w:type="character" w:styleId="HTML2">
    <w:name w:val="HTML Acronym"/>
    <w:qFormat/>
  </w:style>
  <w:style w:type="character" w:styleId="HTML3">
    <w:name w:val="HTML Variable"/>
    <w:qFormat/>
  </w:style>
  <w:style w:type="character" w:styleId="aff9">
    <w:name w:val="Hyperlink"/>
    <w:uiPriority w:val="99"/>
    <w:qFormat/>
    <w:rPr>
      <w:color w:val="0000FF"/>
      <w:u w:val="none"/>
    </w:rPr>
  </w:style>
  <w:style w:type="character" w:styleId="HTML4">
    <w:name w:val="HTML Code"/>
    <w:qFormat/>
    <w:rPr>
      <w:rFonts w:ascii="Courier New" w:hAnsi="Courier New"/>
      <w:sz w:val="20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5">
    <w:name w:val="HTML Cite"/>
    <w:qFormat/>
    <w:rPr>
      <w:i/>
      <w:iCs/>
    </w:rPr>
  </w:style>
  <w:style w:type="character" w:customStyle="1" w:styleId="ab">
    <w:name w:val="页脚 字符"/>
    <w:link w:val="a7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仿宋" w:hAnsi="Arial"/>
      <w:b/>
      <w:sz w:val="30"/>
    </w:rPr>
  </w:style>
  <w:style w:type="character" w:customStyle="1" w:styleId="31">
    <w:name w:val="标题 3 字符"/>
    <w:link w:val="30"/>
    <w:qFormat/>
    <w:rPr>
      <w:rFonts w:ascii="宋体" w:eastAsia="仿宋"/>
      <w:b/>
      <w:sz w:val="28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d">
    <w:name w:val="正文缩进 字符"/>
    <w:link w:val="ac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0">
    <w:name w:val="文档结构图 字符"/>
    <w:link w:val="af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1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3">
    <w:name w:val="正文文本 字符"/>
    <w:link w:val="af2"/>
    <w:qFormat/>
    <w:rPr>
      <w:rFonts w:ascii="宋体" w:hAnsi="宋体"/>
      <w:kern w:val="2"/>
      <w:sz w:val="24"/>
      <w:szCs w:val="24"/>
    </w:rPr>
  </w:style>
  <w:style w:type="character" w:customStyle="1" w:styleId="af5">
    <w:name w:val="正文文本缩进 字符"/>
    <w:link w:val="af4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7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9">
    <w:name w:val="日期 字符"/>
    <w:link w:val="af8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b">
    <w:name w:val="批注框文本 字符"/>
    <w:link w:val="afa"/>
    <w:qFormat/>
    <w:rPr>
      <w:kern w:val="2"/>
      <w:sz w:val="18"/>
      <w:szCs w:val="18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9">
    <w:name w:val="正文 缩进2字符"/>
    <w:basedOn w:val="a6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affb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仿宋" w:hAnsi="Arial"/>
      <w:b/>
      <w:bCs/>
      <w:kern w:val="2"/>
      <w:sz w:val="30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d">
    <w:name w:val="List Paragraph"/>
    <w:basedOn w:val="a6"/>
    <w:link w:val="affc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e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0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4"/>
    <w:qFormat/>
    <w:pPr>
      <w:ind w:left="-25" w:firstLine="0"/>
    </w:pPr>
  </w:style>
  <w:style w:type="paragraph" w:customStyle="1" w:styleId="afff4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5">
    <w:name w:val="文档正文"/>
    <w:basedOn w:val="a6"/>
    <w:qFormat/>
    <w:pPr>
      <w:adjustRightInd w:val="0"/>
      <w:snapToGrid w:val="0"/>
      <w:spacing w:line="520" w:lineRule="exact"/>
      <w:jc w:val="left"/>
    </w:pPr>
    <w:rPr>
      <w:rFonts w:ascii="Arial" w:eastAsia="仿宋" w:hAnsi="Arial"/>
      <w:sz w:val="28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a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4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7">
    <w:name w:val="表格文字"/>
    <w:basedOn w:val="af4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9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a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b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b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c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c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c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e">
    <w:name w:val="正文大标题"/>
    <w:basedOn w:val="afffd"/>
    <w:next w:val="ac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f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f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0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1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2"/>
    <w:qFormat/>
    <w:locked/>
    <w:rPr>
      <w:rFonts w:ascii="宋体" w:hAnsi="宋体"/>
      <w:sz w:val="24"/>
      <w:szCs w:val="24"/>
      <w:lang w:val="en-GB"/>
    </w:rPr>
  </w:style>
  <w:style w:type="paragraph" w:customStyle="1" w:styleId="affff2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b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c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d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e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3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71">
    <w:name w:val="xl18771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2">
    <w:name w:val="xl18772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3">
    <w:name w:val="xl1877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4">
    <w:name w:val="xl18774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5">
    <w:name w:val="xl18775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6">
    <w:name w:val="xl1877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7">
    <w:name w:val="xl18777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8">
    <w:name w:val="xl18778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9">
    <w:name w:val="xl18779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80">
    <w:name w:val="xl1878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1">
    <w:name w:val="xl1878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2">
    <w:name w:val="xl1878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1">
    <w:name w:val="TOC 11"/>
    <w:next w:val="a6"/>
    <w:qFormat/>
    <w:pPr>
      <w:wordWrap w:val="0"/>
      <w:jc w:val="both"/>
    </w:pPr>
    <w:rPr>
      <w:sz w:val="21"/>
      <w:szCs w:val="22"/>
    </w:rPr>
  </w:style>
  <w:style w:type="character" w:customStyle="1" w:styleId="bsharetext">
    <w:name w:val="bsharetext"/>
    <w:qFormat/>
  </w:style>
  <w:style w:type="character" w:customStyle="1" w:styleId="1e">
    <w:name w:val="未处理的提及1"/>
    <w:basedOn w:val="a8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1"/>
    <w:next w:val="a6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character" w:customStyle="1" w:styleId="affff4">
    <w:name w:val="正文加粗不缩进 字符"/>
    <w:link w:val="affff5"/>
    <w:qFormat/>
    <w:rsid w:val="00787A32"/>
    <w:rPr>
      <w:rFonts w:ascii="宋体" w:eastAsia="仿宋_GB2312" w:hAnsi="宋体"/>
      <w:b/>
      <w:sz w:val="28"/>
      <w:szCs w:val="24"/>
    </w:rPr>
  </w:style>
  <w:style w:type="paragraph" w:customStyle="1" w:styleId="affff5">
    <w:name w:val="正文加粗不缩进"/>
    <w:basedOn w:val="a6"/>
    <w:link w:val="affff4"/>
    <w:qFormat/>
    <w:rsid w:val="00787A32"/>
    <w:pPr>
      <w:spacing w:line="600" w:lineRule="exact"/>
    </w:pPr>
    <w:rPr>
      <w:rFonts w:ascii="宋体" w:eastAsia="仿宋_GB2312" w:hAnsi="宋体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300</Words>
  <Characters>325</Characters>
  <Application>Microsoft Office Word</Application>
  <DocSecurity>0</DocSecurity>
  <Lines>20</Lines>
  <Paragraphs>24</Paragraphs>
  <ScaleCrop>false</ScaleCrop>
  <Company>China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尹皓</dc:creator>
  <cp:lastModifiedBy>可可 芦</cp:lastModifiedBy>
  <cp:revision>307</cp:revision>
  <cp:lastPrinted>2023-05-04T03:39:00Z</cp:lastPrinted>
  <dcterms:created xsi:type="dcterms:W3CDTF">2023-05-17T05:26:00Z</dcterms:created>
  <dcterms:modified xsi:type="dcterms:W3CDTF">2024-06-18T10:36:00Z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