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z w:val="44"/>
          <w:szCs w:val="44"/>
          <w:lang w:val="en-US" w:eastAsia="zh-CN"/>
        </w:rPr>
      </w:pPr>
    </w:p>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北京经济技术开发区总工会区级</w:t>
      </w:r>
    </w:p>
    <w:p>
      <w:pPr>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临时致困职工申报标准及慰问管理办法</w:t>
      </w:r>
    </w:p>
    <w:p>
      <w:pPr>
        <w:ind w:firstLine="1320" w:firstLineChars="300"/>
        <w:jc w:val="both"/>
        <w:rPr>
          <w:rFonts w:hint="default" w:ascii="方正小标宋简体" w:eastAsia="方正小标宋简体"/>
          <w:sz w:val="44"/>
          <w:szCs w:val="44"/>
          <w:lang w:val="en-US" w:eastAsia="zh-CN"/>
        </w:rPr>
      </w:pPr>
    </w:p>
    <w:p>
      <w:pPr>
        <w:numPr>
          <w:ilvl w:val="0"/>
          <w:numId w:val="1"/>
        </w:numPr>
        <w:ind w:firstLine="0" w:firstLineChars="0"/>
        <w:jc w:val="center"/>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sz w:val="36"/>
          <w:szCs w:val="36"/>
          <w:lang w:val="en-US" w:eastAsia="zh-CN"/>
        </w:rPr>
        <w:t>总则</w:t>
      </w:r>
    </w:p>
    <w:p>
      <w:pPr>
        <w:numPr>
          <w:ilvl w:val="0"/>
          <w:numId w:val="0"/>
        </w:numPr>
        <w:jc w:val="both"/>
        <w:rPr>
          <w:rFonts w:hint="eastAsia" w:ascii="楷体_GB2312" w:hAnsi="楷体_GB2312" w:eastAsia="楷体_GB2312" w:cs="楷体_GB2312"/>
          <w:sz w:val="36"/>
          <w:szCs w:val="36"/>
          <w:lang w:val="en-US" w:eastAsia="zh-CN"/>
        </w:rPr>
      </w:pPr>
    </w:p>
    <w:p>
      <w:pPr>
        <w:numPr>
          <w:ilvl w:val="0"/>
          <w:numId w:val="2"/>
        </w:numPr>
        <w:ind w:left="640" w:firstLine="0" w:firstLineChars="0"/>
        <w:rPr>
          <w:rFonts w:hint="eastAsia" w:ascii="黑体" w:hAnsi="黑体" w:eastAsia="黑体" w:cs="黑体"/>
          <w:szCs w:val="32"/>
          <w:lang w:val="en-US" w:eastAsia="zh-CN"/>
        </w:rPr>
      </w:pPr>
      <w:r>
        <w:rPr>
          <w:rFonts w:hint="eastAsia" w:ascii="黑体" w:hAnsi="黑体" w:eastAsia="黑体" w:cs="黑体"/>
          <w:szCs w:val="32"/>
          <w:lang w:val="en-US" w:eastAsia="zh-CN"/>
        </w:rPr>
        <w:t>指导思想</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r>
        <w:rPr>
          <w:rFonts w:hint="eastAsia" w:ascii="仿宋_GB2312" w:hAnsi="宋体" w:eastAsia="仿宋_GB2312" w:cs="仿宋_GB2312"/>
          <w:color w:val="000000"/>
          <w:kern w:val="0"/>
          <w:sz w:val="31"/>
          <w:szCs w:val="31"/>
          <w:lang w:val="en-US" w:eastAsia="zh-CN" w:bidi="ar"/>
        </w:rPr>
        <w:t>　　</w:t>
      </w:r>
      <w:r>
        <w:rPr>
          <w:rFonts w:ascii="仿宋_GB2312" w:hAnsi="宋体" w:eastAsia="仿宋_GB2312" w:cs="仿宋_GB2312"/>
          <w:color w:val="000000"/>
          <w:kern w:val="0"/>
          <w:sz w:val="32"/>
          <w:szCs w:val="32"/>
          <w:lang w:val="en-US" w:eastAsia="zh-CN" w:bidi="ar"/>
        </w:rPr>
        <w:t>以习近平总书记关于工人阶级和工会工作的重要论述为指</w:t>
      </w:r>
      <w:r>
        <w:rPr>
          <w:rFonts w:hint="eastAsia" w:ascii="仿宋_GB2312" w:hAnsi="宋体" w:eastAsia="仿宋_GB2312" w:cs="仿宋_GB2312"/>
          <w:color w:val="000000"/>
          <w:kern w:val="0"/>
          <w:sz w:val="32"/>
          <w:szCs w:val="32"/>
          <w:lang w:val="en-US" w:eastAsia="zh-CN" w:bidi="ar"/>
        </w:rPr>
        <w:t>导，贯彻落实党中央关于工会工作的重要指示和全总、市总关于困难职工慰问工作的文件要求，构建层次清晰的慰问工作格局，扩大工作覆盖面，提高工作实效性，更好地服务职工群众。</w:t>
      </w:r>
    </w:p>
    <w:p>
      <w:pPr>
        <w:numPr>
          <w:ilvl w:val="0"/>
          <w:numId w:val="2"/>
        </w:numPr>
        <w:ind w:left="640" w:firstLine="0" w:firstLineChars="0"/>
        <w:rPr>
          <w:rFonts w:hint="eastAsia" w:ascii="黑体" w:hAnsi="黑体" w:eastAsia="黑体" w:cs="黑体"/>
          <w:szCs w:val="32"/>
          <w:lang w:val="en-US" w:eastAsia="zh-CN"/>
        </w:rPr>
      </w:pPr>
      <w:r>
        <w:rPr>
          <w:rFonts w:hint="eastAsia" w:ascii="黑体" w:hAnsi="黑体" w:eastAsia="黑体" w:cs="黑体"/>
          <w:szCs w:val="32"/>
          <w:lang w:val="en-US" w:eastAsia="zh-CN"/>
        </w:rPr>
        <w:t>目标任务</w:t>
      </w:r>
    </w:p>
    <w:p>
      <w:pPr>
        <w:keepNext w:val="0"/>
        <w:keepLines w:val="0"/>
        <w:widowControl/>
        <w:suppressLineNumbers w:val="0"/>
        <w:jc w:val="left"/>
        <w:rPr>
          <w:sz w:val="32"/>
          <w:szCs w:val="32"/>
        </w:rPr>
      </w:pPr>
      <w:r>
        <w:rPr>
          <w:rFonts w:hint="eastAsia" w:ascii="仿宋_GB2312" w:hAnsi="宋体" w:eastAsia="仿宋_GB2312" w:cs="仿宋_GB2312"/>
          <w:color w:val="000000"/>
          <w:kern w:val="0"/>
          <w:sz w:val="31"/>
          <w:szCs w:val="31"/>
          <w:lang w:val="en-US" w:eastAsia="zh-CN" w:bidi="ar"/>
        </w:rPr>
        <w:t>　　</w:t>
      </w:r>
      <w:r>
        <w:rPr>
          <w:rFonts w:ascii="仿宋_GB2312" w:hAnsi="宋体" w:eastAsia="仿宋_GB2312" w:cs="仿宋_GB2312"/>
          <w:color w:val="000000"/>
          <w:kern w:val="0"/>
          <w:sz w:val="32"/>
          <w:szCs w:val="32"/>
          <w:lang w:val="en-US" w:eastAsia="zh-CN" w:bidi="ar"/>
        </w:rPr>
        <w:t xml:space="preserve">坚持以职工为中心工作导向，进一步健全完善常态化工作机 </w:t>
      </w:r>
    </w:p>
    <w:p>
      <w:pPr>
        <w:keepNext w:val="0"/>
        <w:keepLines w:val="0"/>
        <w:widowControl/>
        <w:suppressLineNumbers w:val="0"/>
        <w:jc w:val="left"/>
        <w:rPr>
          <w:sz w:val="32"/>
          <w:szCs w:val="32"/>
        </w:rPr>
      </w:pPr>
      <w:r>
        <w:rPr>
          <w:rFonts w:hint="eastAsia" w:ascii="仿宋_GB2312" w:hAnsi="宋体" w:eastAsia="仿宋_GB2312" w:cs="仿宋_GB2312"/>
          <w:color w:val="000000"/>
          <w:kern w:val="0"/>
          <w:sz w:val="32"/>
          <w:szCs w:val="32"/>
          <w:lang w:val="en-US" w:eastAsia="zh-CN" w:bidi="ar"/>
        </w:rPr>
        <w:t xml:space="preserve">制，加大困难慰问工作力度，通过精准认定，把符合条件的困难 </w:t>
      </w:r>
    </w:p>
    <w:p>
      <w:pPr>
        <w:keepNext w:val="0"/>
        <w:keepLines w:val="0"/>
        <w:widowControl/>
        <w:suppressLineNumbers w:val="0"/>
        <w:jc w:val="left"/>
        <w:rPr>
          <w:sz w:val="32"/>
          <w:szCs w:val="32"/>
        </w:rPr>
      </w:pPr>
      <w:r>
        <w:rPr>
          <w:rFonts w:hint="eastAsia" w:ascii="仿宋_GB2312" w:hAnsi="宋体" w:eastAsia="仿宋_GB2312" w:cs="仿宋_GB2312"/>
          <w:color w:val="000000"/>
          <w:kern w:val="0"/>
          <w:sz w:val="32"/>
          <w:szCs w:val="32"/>
          <w:lang w:val="en-US" w:eastAsia="zh-CN" w:bidi="ar"/>
        </w:rPr>
        <w:t xml:space="preserve">职工及时纳入慰问范围。针对不同致困原因、困难程度和慰问需 </w:t>
      </w:r>
    </w:p>
    <w:p>
      <w:pPr>
        <w:keepNext w:val="0"/>
        <w:keepLines w:val="0"/>
        <w:pageBreakBefore w:val="0"/>
        <w:widowControl/>
        <w:suppressLineNumbers w:val="0"/>
        <w:kinsoku/>
        <w:wordWrap/>
        <w:overflowPunct/>
        <w:topLinePunct w:val="0"/>
        <w:autoSpaceDE/>
        <w:autoSpaceDN/>
        <w:bidi w:val="0"/>
        <w:adjustRightInd/>
        <w:snapToGrid/>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求，分类慰问、精准施策，帮助困难职工家庭走出困境，切实增 </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2"/>
          <w:szCs w:val="32"/>
          <w:lang w:val="en-US" w:eastAsia="zh-CN" w:bidi="ar"/>
        </w:rPr>
        <w:t>强困难职工获得感、幸福感、安全感。</w:t>
      </w:r>
    </w:p>
    <w:p>
      <w:pPr>
        <w:numPr>
          <w:ilvl w:val="0"/>
          <w:numId w:val="0"/>
        </w:numPr>
        <w:ind w:firstLine="320" w:firstLineChars="100"/>
        <w:rPr>
          <w:rFonts w:hint="eastAsia" w:ascii="黑体" w:hAnsi="黑体" w:eastAsia="黑体" w:cs="黑体"/>
          <w:szCs w:val="32"/>
          <w:lang w:val="en-US" w:eastAsia="zh-CN"/>
        </w:rPr>
      </w:pPr>
      <w:r>
        <w:rPr>
          <w:rFonts w:hint="eastAsia" w:ascii="黑体" w:hAnsi="黑体" w:eastAsia="黑体" w:cs="黑体"/>
          <w:szCs w:val="32"/>
          <w:lang w:val="en-US" w:eastAsia="zh-CN"/>
        </w:rPr>
        <w:t>　第三条　慰问对象　</w:t>
      </w:r>
    </w:p>
    <w:p>
      <w:pPr>
        <w:ind w:firstLine="640" w:firstLineChars="0"/>
        <w:rPr>
          <w:rFonts w:hint="eastAsia" w:ascii="仿宋_GB2312" w:hAnsi="黑体" w:eastAsia="仿宋_GB2312"/>
          <w:bCs/>
          <w:szCs w:val="32"/>
          <w:lang w:val="en-US" w:eastAsia="zh-CN"/>
        </w:rPr>
      </w:pPr>
      <w:r>
        <w:rPr>
          <w:rFonts w:hint="eastAsia" w:ascii="仿宋_GB2312" w:hAnsi="仿宋_GB2312" w:eastAsia="仿宋_GB2312" w:cs="仿宋_GB2312"/>
          <w:szCs w:val="32"/>
          <w:lang w:val="en-US" w:eastAsia="zh-CN"/>
        </w:rPr>
        <w:t>区级临时致困职工。工会关系隶属</w:t>
      </w:r>
      <w:r>
        <w:rPr>
          <w:rFonts w:hint="eastAsia" w:ascii="仿宋_GB2312" w:hAnsi="仿宋_GB2312" w:eastAsia="仿宋_GB2312" w:cs="仿宋_GB2312"/>
          <w:szCs w:val="32"/>
        </w:rPr>
        <w:t>经开区</w:t>
      </w:r>
      <w:r>
        <w:rPr>
          <w:rFonts w:hint="eastAsia" w:ascii="仿宋_GB2312" w:hAnsi="仿宋_GB2312" w:eastAsia="仿宋_GB2312" w:cs="仿宋_GB2312"/>
          <w:szCs w:val="32"/>
          <w:lang w:val="en-US" w:eastAsia="zh-CN"/>
        </w:rPr>
        <w:t>总工会的企事业单位</w:t>
      </w:r>
      <w:r>
        <w:rPr>
          <w:rFonts w:hint="eastAsia" w:ascii="仿宋_GB2312" w:hAnsi="仿宋_GB2312" w:eastAsia="仿宋_GB2312" w:cs="仿宋_GB2312"/>
          <w:szCs w:val="32"/>
        </w:rPr>
        <w:t>在职职工</w:t>
      </w:r>
      <w:r>
        <w:rPr>
          <w:rFonts w:hint="eastAsia" w:ascii="仿宋_GB2312" w:hAnsi="仿宋_GB2312" w:eastAsia="仿宋_GB2312" w:cs="仿宋_GB2312"/>
          <w:szCs w:val="32"/>
          <w:lang w:eastAsia="zh-CN"/>
        </w:rPr>
        <w:t>，因</w:t>
      </w:r>
      <w:r>
        <w:rPr>
          <w:rFonts w:hint="eastAsia" w:ascii="仿宋_GB2312" w:hAnsi="黑体" w:eastAsia="仿宋_GB2312"/>
          <w:bCs/>
          <w:szCs w:val="32"/>
        </w:rPr>
        <w:t>职工本人或家庭成员患重大疾病或为残疾人，在享受基本医疗保险待遇、社会</w:t>
      </w:r>
      <w:r>
        <w:rPr>
          <w:rFonts w:hint="eastAsia" w:ascii="仿宋_GB2312" w:hAnsi="黑体" w:eastAsia="仿宋_GB2312"/>
          <w:bCs/>
          <w:szCs w:val="32"/>
          <w:lang w:eastAsia="zh-CN"/>
        </w:rPr>
        <w:t>慰问</w:t>
      </w:r>
      <w:r>
        <w:rPr>
          <w:rFonts w:hint="eastAsia" w:ascii="仿宋_GB2312" w:hAnsi="黑体" w:eastAsia="仿宋_GB2312"/>
          <w:bCs/>
          <w:szCs w:val="32"/>
        </w:rPr>
        <w:t>后，生活仍然出现临时性困难的职工</w:t>
      </w:r>
      <w:r>
        <w:rPr>
          <w:rFonts w:hint="eastAsia" w:ascii="仿宋_GB2312" w:hAnsi="黑体" w:eastAsia="仿宋_GB2312"/>
          <w:bCs/>
          <w:szCs w:val="32"/>
          <w:lang w:eastAsia="zh-CN"/>
        </w:rPr>
        <w:t>，</w:t>
      </w:r>
      <w:r>
        <w:rPr>
          <w:rFonts w:hint="eastAsia" w:ascii="仿宋_GB2312" w:hAnsi="黑体" w:eastAsia="仿宋_GB2312"/>
          <w:bCs/>
          <w:szCs w:val="32"/>
          <w:lang w:val="en-US" w:eastAsia="zh-CN"/>
        </w:rPr>
        <w:t>且未纳入市级标准困难职工。因自然灾害等不可抗力，导致基本生活暂无着落或暂时出现困难的职工家庭。</w:t>
      </w:r>
    </w:p>
    <w:p>
      <w:pPr>
        <w:ind w:firstLine="640" w:firstLineChars="0"/>
        <w:rPr>
          <w:rFonts w:hint="eastAsia" w:ascii="仿宋_GB2312" w:hAnsi="黑体" w:eastAsia="仿宋_GB2312"/>
          <w:bCs/>
          <w:szCs w:val="32"/>
          <w:lang w:val="en-US" w:eastAsia="zh-CN"/>
        </w:rPr>
      </w:pPr>
    </w:p>
    <w:p>
      <w:pPr>
        <w:ind w:firstLine="0" w:firstLineChars="0"/>
        <w:jc w:val="center"/>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sz w:val="36"/>
          <w:szCs w:val="36"/>
          <w:lang w:val="en-US" w:eastAsia="zh-CN"/>
        </w:rPr>
        <w:t xml:space="preserve">第二章  </w:t>
      </w:r>
      <w:r>
        <w:rPr>
          <w:rFonts w:hint="eastAsia" w:ascii="楷体_GB2312" w:hAnsi="楷体_GB2312" w:eastAsia="楷体_GB2312" w:cs="楷体_GB2312"/>
          <w:sz w:val="36"/>
          <w:szCs w:val="36"/>
        </w:rPr>
        <w:t>申报条件</w:t>
      </w:r>
      <w:r>
        <w:rPr>
          <w:rFonts w:hint="eastAsia" w:ascii="楷体_GB2312" w:hAnsi="楷体_GB2312" w:eastAsia="楷体_GB2312" w:cs="楷体_GB2312"/>
          <w:sz w:val="36"/>
          <w:szCs w:val="36"/>
          <w:lang w:val="en-US" w:eastAsia="zh-CN"/>
        </w:rPr>
        <w:t>及标准</w:t>
      </w:r>
    </w:p>
    <w:p>
      <w:pPr>
        <w:pStyle w:val="5"/>
        <w:widowControl w:val="0"/>
        <w:adjustRightInd w:val="0"/>
        <w:snapToGrid w:val="0"/>
        <w:spacing w:beforeAutospacing="0" w:afterAutospacing="0"/>
        <w:ind w:firstLine="640" w:firstLineChars="200"/>
        <w:jc w:val="both"/>
        <w:rPr>
          <w:rFonts w:hint="eastAsia" w:ascii="仿宋_GB2312" w:eastAsia="仿宋_GB2312" w:cs="Times New Roman"/>
          <w:kern w:val="2"/>
          <w:sz w:val="32"/>
          <w:szCs w:val="32"/>
          <w:lang w:val="en-US" w:eastAsia="zh-CN" w:bidi="ar-SA"/>
        </w:rPr>
      </w:pPr>
    </w:p>
    <w:p>
      <w:pPr>
        <w:pStyle w:val="5"/>
        <w:widowControl w:val="0"/>
        <w:adjustRightInd w:val="0"/>
        <w:snapToGrid w:val="0"/>
        <w:spacing w:beforeAutospacing="0" w:afterAutospacing="0"/>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第四条　困难职工家庭建档排除性条件</w:t>
      </w:r>
    </w:p>
    <w:p>
      <w:pPr>
        <w:pStyle w:val="5"/>
        <w:widowControl w:val="0"/>
        <w:spacing w:beforeAutospacing="0" w:afterAutospacing="0"/>
        <w:ind w:firstLine="640" w:firstLineChars="200"/>
        <w:jc w:val="both"/>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lang w:eastAsia="zh-CN"/>
        </w:rPr>
        <w:t>（一）</w:t>
      </w:r>
      <w:r>
        <w:rPr>
          <w:rFonts w:hint="eastAsia" w:ascii="仿宋_GB2312" w:hAnsi="华文仿宋" w:eastAsia="仿宋_GB2312" w:cstheme="minorBidi"/>
          <w:kern w:val="2"/>
          <w:sz w:val="32"/>
          <w:szCs w:val="32"/>
        </w:rPr>
        <w:t>子女在高收费私立学校就读或自费留学的。</w:t>
      </w:r>
    </w:p>
    <w:p>
      <w:pPr>
        <w:pStyle w:val="5"/>
        <w:widowControl w:val="0"/>
        <w:spacing w:beforeAutospacing="0" w:afterAutospacing="0"/>
        <w:ind w:firstLine="640" w:firstLineChars="200"/>
        <w:jc w:val="both"/>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lang w:eastAsia="zh-CN"/>
        </w:rPr>
        <w:t>（二）</w:t>
      </w:r>
      <w:r>
        <w:rPr>
          <w:rFonts w:hint="eastAsia" w:ascii="仿宋_GB2312" w:hAnsi="华文仿宋" w:eastAsia="仿宋_GB2312" w:cstheme="minorBidi"/>
          <w:kern w:val="2"/>
          <w:sz w:val="32"/>
          <w:szCs w:val="32"/>
        </w:rPr>
        <w:t>本人或家庭成员为公司控股股东和实际控制人。</w:t>
      </w:r>
    </w:p>
    <w:p>
      <w:pPr>
        <w:pStyle w:val="5"/>
        <w:widowControl w:val="0"/>
        <w:spacing w:beforeAutospacing="0" w:afterAutospacing="0"/>
        <w:ind w:firstLine="640" w:firstLineChars="200"/>
        <w:jc w:val="both"/>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lang w:eastAsia="zh-CN"/>
        </w:rPr>
        <w:t>（三）</w:t>
      </w:r>
      <w:r>
        <w:rPr>
          <w:rFonts w:hint="eastAsia" w:ascii="仿宋_GB2312" w:hAnsi="华文仿宋" w:eastAsia="仿宋_GB2312" w:cstheme="minorBidi"/>
          <w:kern w:val="2"/>
          <w:sz w:val="32"/>
          <w:szCs w:val="32"/>
        </w:rPr>
        <w:t>存在县级以上人民政府规定的高消费行为。</w:t>
      </w:r>
    </w:p>
    <w:p>
      <w:pPr>
        <w:pStyle w:val="5"/>
        <w:widowControl w:val="0"/>
        <w:spacing w:beforeAutospacing="0" w:afterAutospacing="0"/>
        <w:ind w:firstLine="640" w:firstLineChars="200"/>
        <w:jc w:val="both"/>
        <w:rPr>
          <w:rFonts w:hint="eastAsia" w:ascii="仿宋_GB2312" w:hAnsi="华文仿宋" w:eastAsia="仿宋_GB2312" w:cstheme="minorBidi"/>
          <w:kern w:val="2"/>
          <w:sz w:val="32"/>
          <w:szCs w:val="32"/>
        </w:rPr>
      </w:pPr>
      <w:r>
        <w:rPr>
          <w:rFonts w:hint="eastAsia" w:ascii="仿宋_GB2312" w:hAnsi="华文仿宋" w:eastAsia="仿宋_GB2312" w:cstheme="minorBidi"/>
          <w:kern w:val="2"/>
          <w:sz w:val="32"/>
          <w:szCs w:val="32"/>
          <w:lang w:eastAsia="zh-CN"/>
        </w:rPr>
        <w:t>（四）</w:t>
      </w:r>
      <w:r>
        <w:rPr>
          <w:rFonts w:hint="eastAsia" w:ascii="仿宋_GB2312" w:hAnsi="华文仿宋" w:eastAsia="仿宋_GB2312" w:cstheme="minorBidi"/>
          <w:kern w:val="2"/>
          <w:sz w:val="32"/>
          <w:szCs w:val="32"/>
        </w:rPr>
        <w:t>拒绝配合调查、核查，致使无法核实收入的家庭。故意隐瞒家庭真实收入及家庭人口变动情况，提供虚假申请材料及证明的家庭。在就业年龄段内有劳动能力但尚未就业的人员，无正当理由拒绝就业的。故意采取其他规避法律、法规的行为造成无经济来源、生活困难的人员。</w:t>
      </w:r>
    </w:p>
    <w:p>
      <w:pPr>
        <w:pStyle w:val="5"/>
        <w:widowControl w:val="0"/>
        <w:adjustRightInd w:val="0"/>
        <w:snapToGrid w:val="0"/>
        <w:spacing w:beforeAutospacing="0" w:afterAutospacing="0"/>
        <w:ind w:firstLine="640" w:firstLineChars="200"/>
        <w:jc w:val="both"/>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第五条  申报标准</w:t>
      </w:r>
    </w:p>
    <w:p>
      <w:pPr>
        <w:pStyle w:val="5"/>
        <w:widowControl w:val="0"/>
        <w:spacing w:beforeAutospacing="0" w:afterAutospacing="0"/>
        <w:ind w:firstLine="640" w:firstLineChars="200"/>
        <w:jc w:val="both"/>
        <w:rPr>
          <w:rFonts w:hint="default" w:ascii="仿宋_GB2312" w:hAnsi="华文仿宋" w:eastAsia="仿宋_GB2312" w:cstheme="minorBidi"/>
          <w:kern w:val="2"/>
          <w:sz w:val="32"/>
          <w:szCs w:val="32"/>
          <w:lang w:val="en-US" w:eastAsia="zh-CN"/>
        </w:rPr>
      </w:pPr>
      <w:r>
        <w:rPr>
          <w:rFonts w:hint="eastAsia" w:ascii="仿宋_GB2312" w:hAnsi="华文仿宋" w:eastAsia="仿宋_GB2312" w:cstheme="minorBidi"/>
          <w:kern w:val="2"/>
          <w:sz w:val="32"/>
          <w:szCs w:val="32"/>
          <w:lang w:val="en-US" w:eastAsia="zh-CN"/>
        </w:rPr>
        <w:t>符合以下条件之一的可申报区级临时致困职工。</w:t>
      </w:r>
    </w:p>
    <w:p>
      <w:pPr>
        <w:widowControl w:val="0"/>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职工本人或直系亲属（</w:t>
      </w:r>
      <w:r>
        <w:rPr>
          <w:rFonts w:hint="eastAsia" w:ascii="仿宋_GB2312" w:eastAsia="仿宋_GB2312"/>
          <w:sz w:val="32"/>
          <w:szCs w:val="32"/>
          <w:lang w:val="en-US" w:eastAsia="zh-CN"/>
        </w:rPr>
        <w:t>直系亲属包括：</w:t>
      </w:r>
      <w:r>
        <w:rPr>
          <w:rFonts w:hint="eastAsia" w:ascii="仿宋_GB2312" w:eastAsia="仿宋_GB2312"/>
          <w:sz w:val="32"/>
          <w:szCs w:val="32"/>
        </w:rPr>
        <w:t>父母、配偶和子女）患重大疾病，造成临时性生活困难的职工家庭（自申请之日起前连续12个月内的就医自付</w:t>
      </w:r>
      <w:r>
        <w:rPr>
          <w:rFonts w:hint="eastAsia" w:ascii="仿宋_GB2312" w:eastAsia="仿宋_GB2312"/>
          <w:sz w:val="32"/>
          <w:szCs w:val="32"/>
          <w:lang w:val="en-US" w:eastAsia="zh-CN"/>
        </w:rPr>
        <w:t>一、自付二合计</w:t>
      </w:r>
      <w:r>
        <w:rPr>
          <w:rFonts w:hint="eastAsia" w:ascii="仿宋_GB2312" w:eastAsia="仿宋_GB2312"/>
          <w:sz w:val="32"/>
          <w:szCs w:val="32"/>
        </w:rPr>
        <w:t>费用在1.5万元（含）以上3万元（不含）以下，不包含自费部分）</w:t>
      </w:r>
      <w:r>
        <w:rPr>
          <w:rFonts w:hint="eastAsia" w:ascii="仿宋_GB2312" w:eastAsia="仿宋_GB2312"/>
          <w:sz w:val="32"/>
          <w:szCs w:val="32"/>
          <w:lang w:eastAsia="zh-CN"/>
        </w:rPr>
        <w:t>。</w:t>
      </w:r>
    </w:p>
    <w:p>
      <w:pPr>
        <w:widowControl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职工本人或直系亲属</w:t>
      </w:r>
      <w:r>
        <w:rPr>
          <w:rFonts w:hint="eastAsia" w:ascii="仿宋_GB2312" w:eastAsia="仿宋_GB2312"/>
          <w:sz w:val="32"/>
          <w:szCs w:val="32"/>
          <w:highlight w:val="none"/>
          <w:lang w:val="en-US" w:eastAsia="zh-CN"/>
        </w:rPr>
        <w:t>为</w:t>
      </w:r>
      <w:r>
        <w:rPr>
          <w:rFonts w:hint="eastAsia" w:ascii="仿宋_GB2312" w:eastAsia="仿宋_GB2312"/>
          <w:sz w:val="32"/>
          <w:szCs w:val="32"/>
          <w:highlight w:val="none"/>
        </w:rPr>
        <w:t>残疾人（</w:t>
      </w:r>
      <w:r>
        <w:rPr>
          <w:rFonts w:hint="eastAsia" w:ascii="仿宋_GB2312" w:eastAsia="仿宋_GB2312"/>
          <w:sz w:val="32"/>
          <w:szCs w:val="32"/>
          <w:highlight w:val="none"/>
          <w:lang w:val="en-US" w:eastAsia="zh-CN"/>
        </w:rPr>
        <w:t>职工本人、</w:t>
      </w:r>
      <w:r>
        <w:rPr>
          <w:rFonts w:hint="eastAsia" w:ascii="仿宋_GB2312" w:eastAsia="仿宋_GB2312"/>
          <w:sz w:val="32"/>
          <w:szCs w:val="32"/>
          <w:highlight w:val="none"/>
        </w:rPr>
        <w:t>父母、配偶和子女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持有残疾人证，残疾等级在四级以上）的职工家庭。</w:t>
      </w:r>
    </w:p>
    <w:p>
      <w:pPr>
        <w:keepNext w:val="0"/>
        <w:keepLines w:val="0"/>
        <w:widowControl/>
        <w:suppressLineNumbers w:val="0"/>
        <w:ind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lang w:eastAsia="zh-CN"/>
        </w:rPr>
        <w:t>）</w:t>
      </w:r>
      <w:r>
        <w:rPr>
          <w:rFonts w:hint="eastAsia" w:ascii="仿宋_GB2312" w:hAnsi="宋体" w:eastAsia="仿宋_GB2312" w:cs="仿宋_GB2312"/>
          <w:color w:val="000000"/>
          <w:kern w:val="0"/>
          <w:sz w:val="31"/>
          <w:szCs w:val="31"/>
          <w:highlight w:val="none"/>
          <w:lang w:val="en-US" w:eastAsia="zh-CN" w:bidi="ar"/>
        </w:rPr>
        <w:t>因自然灾害等不可抗力，导致基本生活暂无着落或暂时出现困难的职工家庭。</w:t>
      </w:r>
    </w:p>
    <w:p>
      <w:pPr>
        <w:ind w:firstLine="0" w:firstLineChars="0"/>
        <w:jc w:val="center"/>
        <w:rPr>
          <w:rFonts w:hint="eastAsia" w:ascii="楷体_GB2312" w:hAnsi="楷体_GB2312" w:eastAsia="楷体_GB2312" w:cs="楷体_GB2312"/>
          <w:sz w:val="36"/>
          <w:szCs w:val="36"/>
          <w:highlight w:val="none"/>
          <w:lang w:val="en-US" w:eastAsia="zh-CN"/>
        </w:rPr>
      </w:pPr>
    </w:p>
    <w:p>
      <w:pPr>
        <w:numPr>
          <w:ilvl w:val="0"/>
          <w:numId w:val="0"/>
        </w:numPr>
        <w:ind w:leftChars="0"/>
        <w:jc w:val="center"/>
        <w:rPr>
          <w:rFonts w:hint="eastAsia" w:ascii="楷体_GB2312" w:hAnsi="楷体_GB2312" w:eastAsia="楷体_GB2312" w:cs="楷体_GB2312"/>
          <w:sz w:val="36"/>
          <w:szCs w:val="36"/>
          <w:highlight w:val="none"/>
          <w:lang w:val="en-US" w:eastAsia="zh-CN"/>
        </w:rPr>
      </w:pPr>
      <w:r>
        <w:rPr>
          <w:rFonts w:hint="eastAsia" w:ascii="楷体_GB2312" w:hAnsi="楷体_GB2312" w:eastAsia="楷体_GB2312" w:cs="楷体_GB2312"/>
          <w:sz w:val="36"/>
          <w:szCs w:val="36"/>
          <w:highlight w:val="none"/>
          <w:lang w:val="en-US" w:eastAsia="zh-CN"/>
        </w:rPr>
        <w:t>第三章 申报流程</w:t>
      </w:r>
    </w:p>
    <w:p>
      <w:pPr>
        <w:numPr>
          <w:ilvl w:val="0"/>
          <w:numId w:val="0"/>
        </w:numPr>
        <w:ind w:leftChars="0"/>
        <w:jc w:val="both"/>
        <w:rPr>
          <w:rFonts w:hint="eastAsia" w:ascii="楷体_GB2312" w:hAnsi="楷体_GB2312" w:eastAsia="楷体_GB2312" w:cs="楷体_GB2312"/>
          <w:sz w:val="36"/>
          <w:szCs w:val="36"/>
          <w:highlight w:val="none"/>
          <w:lang w:val="en-US" w:eastAsia="zh-CN"/>
        </w:rPr>
      </w:pPr>
    </w:p>
    <w:p>
      <w:pPr>
        <w:pStyle w:val="5"/>
        <w:widowControl w:val="0"/>
        <w:adjustRightInd w:val="0"/>
        <w:snapToGrid w:val="0"/>
        <w:spacing w:beforeAutospacing="0" w:afterAutospacing="0"/>
        <w:ind w:firstLine="640" w:firstLineChars="200"/>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第六条　个人申报</w:t>
      </w:r>
    </w:p>
    <w:p>
      <w:pPr>
        <w:widowControl w:val="0"/>
        <w:ind w:firstLine="640" w:firstLineChars="200"/>
        <w:rPr>
          <w:rFonts w:ascii="仿宋_GB2312" w:eastAsia="仿宋_GB2312"/>
          <w:szCs w:val="32"/>
          <w:highlight w:val="none"/>
        </w:rPr>
      </w:pPr>
      <w:r>
        <w:rPr>
          <w:rFonts w:hint="eastAsia" w:ascii="仿宋_GB2312" w:eastAsia="仿宋_GB2312"/>
          <w:szCs w:val="32"/>
          <w:highlight w:val="none"/>
        </w:rPr>
        <w:t>由职工本人自愿向所在单位工会提出书面申请。书面申请中应注明同意工会组织通过合法方式和渠道核查与职工家庭认定相关的本人及家庭相关情况。</w:t>
      </w:r>
    </w:p>
    <w:p>
      <w:pPr>
        <w:pStyle w:val="5"/>
        <w:widowControl w:val="0"/>
        <w:adjustRightInd w:val="0"/>
        <w:snapToGrid w:val="0"/>
        <w:spacing w:beforeAutospacing="0" w:afterAutospacing="0"/>
        <w:ind w:firstLine="640" w:firstLineChars="200"/>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第七条　情况核实</w:t>
      </w:r>
    </w:p>
    <w:p>
      <w:pPr>
        <w:widowControl w:val="0"/>
        <w:adjustRightInd w:val="0"/>
        <w:snapToGrid w:val="0"/>
        <w:ind w:firstLine="640" w:firstLineChars="200"/>
        <w:rPr>
          <w:rFonts w:ascii="仿宋_GB2312" w:eastAsia="仿宋_GB2312" w:cs="Arial"/>
          <w:color w:val="000000"/>
          <w:szCs w:val="32"/>
          <w:highlight w:val="none"/>
        </w:rPr>
      </w:pPr>
      <w:r>
        <w:rPr>
          <w:rFonts w:hint="eastAsia" w:ascii="仿宋_GB2312" w:eastAsia="仿宋_GB2312"/>
          <w:szCs w:val="32"/>
          <w:highlight w:val="none"/>
        </w:rPr>
        <w:t>基层工会要做好情况核实工作，通过“三查一访”</w:t>
      </w:r>
      <w:r>
        <w:rPr>
          <w:rFonts w:hint="eastAsia" w:ascii="仿宋_GB2312" w:eastAsia="仿宋_GB2312" w:cs="Arial"/>
          <w:color w:val="000000"/>
          <w:szCs w:val="32"/>
          <w:highlight w:val="none"/>
        </w:rPr>
        <w:t>（即查户籍人口、查收入支出、查致困原因、进行入户走访），核实职工家庭真实情况，做好困难职工资格初审。</w:t>
      </w:r>
    </w:p>
    <w:p>
      <w:pPr>
        <w:pStyle w:val="5"/>
        <w:widowControl w:val="0"/>
        <w:adjustRightInd w:val="0"/>
        <w:snapToGrid w:val="0"/>
        <w:spacing w:beforeAutospacing="0" w:afterAutospacing="0"/>
        <w:ind w:firstLine="640" w:firstLineChars="200"/>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第八条　基层工会评议</w:t>
      </w:r>
    </w:p>
    <w:p>
      <w:pPr>
        <w:widowControl w:val="0"/>
        <w:adjustRightInd w:val="0"/>
        <w:snapToGrid w:val="0"/>
        <w:ind w:firstLine="640" w:firstLineChars="200"/>
        <w:rPr>
          <w:rFonts w:ascii="仿宋_GB2312" w:eastAsia="仿宋_GB2312" w:cs="Arial"/>
          <w:color w:val="000000"/>
          <w:szCs w:val="32"/>
          <w:highlight w:val="none"/>
        </w:rPr>
      </w:pPr>
      <w:r>
        <w:rPr>
          <w:rFonts w:hint="eastAsia" w:ascii="仿宋_GB2312" w:eastAsia="仿宋_GB2312" w:cs="Arial"/>
          <w:color w:val="000000"/>
          <w:szCs w:val="32"/>
          <w:highlight w:val="none"/>
        </w:rPr>
        <w:t>初审合格后，职工所在单位工会小组要对职工申报困难情况进行评议，征求工会干部、相关职工代表的意见。</w:t>
      </w:r>
    </w:p>
    <w:p>
      <w:pPr>
        <w:pStyle w:val="5"/>
        <w:widowControl w:val="0"/>
        <w:adjustRightInd w:val="0"/>
        <w:snapToGrid w:val="0"/>
        <w:spacing w:beforeAutospacing="0" w:afterAutospacing="0"/>
        <w:ind w:firstLine="640" w:firstLineChars="200"/>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第九条　公开公示</w:t>
      </w:r>
    </w:p>
    <w:p>
      <w:pPr>
        <w:widowControl w:val="0"/>
        <w:ind w:firstLine="640" w:firstLineChars="200"/>
        <w:rPr>
          <w:rFonts w:hint="eastAsia" w:ascii="黑体" w:hAnsi="黑体" w:eastAsia="黑体" w:cs="黑体"/>
          <w:color w:val="000000"/>
          <w:kern w:val="0"/>
          <w:sz w:val="31"/>
          <w:szCs w:val="31"/>
          <w:highlight w:val="none"/>
          <w:lang w:val="en-US" w:eastAsia="zh-CN" w:bidi="ar"/>
        </w:rPr>
      </w:pPr>
      <w:r>
        <w:rPr>
          <w:rFonts w:hint="eastAsia" w:ascii="仿宋_GB2312" w:eastAsia="仿宋_GB2312" w:cs="Arial"/>
          <w:color w:val="000000"/>
          <w:szCs w:val="32"/>
          <w:highlight w:val="none"/>
        </w:rPr>
        <w:t>经评议无异议的</w:t>
      </w:r>
      <w:r>
        <w:rPr>
          <w:rFonts w:hint="eastAsia" w:ascii="仿宋_GB2312" w:eastAsia="仿宋_GB2312"/>
          <w:szCs w:val="32"/>
          <w:highlight w:val="none"/>
        </w:rPr>
        <w:t>，职工所在单位工会</w:t>
      </w:r>
      <w:r>
        <w:rPr>
          <w:rFonts w:hint="eastAsia" w:ascii="仿宋_GB2312" w:eastAsia="仿宋_GB2312" w:cs="Arial"/>
          <w:color w:val="000000"/>
          <w:szCs w:val="32"/>
          <w:highlight w:val="none"/>
        </w:rPr>
        <w:t>要在职工具体工作地的公示栏等醒目位置进行公示，</w:t>
      </w:r>
      <w:r>
        <w:rPr>
          <w:rFonts w:hint="eastAsia" w:ascii="仿宋_GB2312" w:eastAsia="仿宋_GB2312"/>
          <w:szCs w:val="32"/>
          <w:highlight w:val="none"/>
        </w:rPr>
        <w:t>公示时间不少于5个工作日。公示无异议后，将申报材料和公示材料上报至经开区总工会各工会服务站。</w:t>
      </w:r>
    </w:p>
    <w:p>
      <w:pPr>
        <w:pStyle w:val="5"/>
        <w:widowControl w:val="0"/>
        <w:adjustRightInd w:val="0"/>
        <w:snapToGrid w:val="0"/>
        <w:spacing w:beforeAutospacing="0" w:afterAutospacing="0"/>
        <w:ind w:firstLine="640" w:firstLineChars="200"/>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第十条　审核认定</w:t>
      </w:r>
    </w:p>
    <w:p>
      <w:pPr>
        <w:widowControl w:val="0"/>
        <w:adjustRightInd w:val="0"/>
        <w:snapToGrid w:val="0"/>
        <w:ind w:firstLine="640" w:firstLineChars="200"/>
        <w:rPr>
          <w:rFonts w:hint="eastAsia" w:ascii="仿宋_GB2312" w:eastAsia="仿宋_GB2312" w:cs="Arial"/>
          <w:color w:val="000000"/>
          <w:szCs w:val="32"/>
          <w:highlight w:val="none"/>
        </w:rPr>
      </w:pPr>
      <w:r>
        <w:rPr>
          <w:rFonts w:hint="eastAsia" w:ascii="仿宋_GB2312" w:eastAsia="仿宋_GB2312"/>
          <w:szCs w:val="32"/>
          <w:highlight w:val="none"/>
        </w:rPr>
        <w:t>经开区总工会各工会服务站根据基层工会上报材料进行初审，权益保障服务处进行审核，</w:t>
      </w:r>
      <w:r>
        <w:rPr>
          <w:rFonts w:hint="eastAsia" w:ascii="仿宋_GB2312" w:eastAsia="仿宋_GB2312" w:cs="Arial"/>
          <w:color w:val="000000"/>
          <w:szCs w:val="32"/>
          <w:highlight w:val="none"/>
        </w:rPr>
        <w:t>对不符合建档标准的及时退回基层工会</w:t>
      </w:r>
      <w:r>
        <w:rPr>
          <w:rFonts w:hint="eastAsia" w:ascii="仿宋_GB2312" w:eastAsia="仿宋_GB2312" w:cs="Arial"/>
          <w:color w:val="000000"/>
          <w:szCs w:val="32"/>
          <w:highlight w:val="none"/>
          <w:lang w:eastAsia="zh-CN"/>
        </w:rPr>
        <w:t>，</w:t>
      </w:r>
      <w:r>
        <w:rPr>
          <w:rFonts w:hint="eastAsia" w:ascii="仿宋_GB2312" w:eastAsia="仿宋_GB2312" w:cs="Arial"/>
          <w:color w:val="000000"/>
          <w:szCs w:val="32"/>
          <w:highlight w:val="none"/>
        </w:rPr>
        <w:t>主席办公会集体讨论研究通过拟申报的困难职工名单。</w:t>
      </w:r>
    </w:p>
    <w:p>
      <w:pPr>
        <w:widowControl w:val="0"/>
        <w:adjustRightInd w:val="0"/>
        <w:snapToGrid w:val="0"/>
        <w:ind w:firstLine="640" w:firstLineChars="200"/>
        <w:rPr>
          <w:rFonts w:hint="eastAsia" w:ascii="仿宋_GB2312" w:eastAsia="仿宋_GB2312" w:cs="Arial"/>
          <w:color w:val="000000"/>
          <w:szCs w:val="32"/>
          <w:highlight w:val="none"/>
        </w:rPr>
      </w:pPr>
    </w:p>
    <w:p>
      <w:pPr>
        <w:numPr>
          <w:ilvl w:val="0"/>
          <w:numId w:val="0"/>
        </w:numPr>
        <w:ind w:leftChars="0"/>
        <w:jc w:val="center"/>
        <w:rPr>
          <w:rFonts w:hint="eastAsia" w:ascii="楷体_GB2312" w:hAnsi="楷体_GB2312" w:eastAsia="楷体_GB2312" w:cs="楷体_GB2312"/>
          <w:sz w:val="36"/>
          <w:szCs w:val="36"/>
          <w:highlight w:val="none"/>
          <w:lang w:val="en-US" w:eastAsia="zh-CN"/>
        </w:rPr>
      </w:pPr>
      <w:r>
        <w:rPr>
          <w:rFonts w:hint="eastAsia" w:ascii="楷体_GB2312" w:hAnsi="楷体_GB2312" w:eastAsia="楷体_GB2312" w:cs="楷体_GB2312"/>
          <w:sz w:val="36"/>
          <w:szCs w:val="36"/>
          <w:highlight w:val="none"/>
          <w:lang w:val="en-US" w:eastAsia="zh-CN"/>
        </w:rPr>
        <w:t>第四章 慰问资金来源、使用与管理</w:t>
      </w:r>
    </w:p>
    <w:p>
      <w:pPr>
        <w:numPr>
          <w:ilvl w:val="0"/>
          <w:numId w:val="0"/>
        </w:numPr>
        <w:spacing w:line="560" w:lineRule="exact"/>
        <w:jc w:val="center"/>
        <w:rPr>
          <w:rFonts w:hint="eastAsia" w:ascii="楷体_GB2312" w:hAnsi="楷体_GB2312" w:eastAsia="楷体_GB2312" w:cs="楷体_GB2312"/>
          <w:sz w:val="36"/>
          <w:szCs w:val="36"/>
          <w:highlight w:val="none"/>
          <w:lang w:val="en-US" w:eastAsia="zh-CN"/>
        </w:rPr>
      </w:pPr>
    </w:p>
    <w:p>
      <w:pPr>
        <w:pStyle w:val="5"/>
        <w:widowControl w:val="0"/>
        <w:adjustRightInd w:val="0"/>
        <w:snapToGrid w:val="0"/>
        <w:spacing w:beforeAutospacing="0" w:afterAutospacing="0"/>
        <w:ind w:firstLine="640" w:firstLineChars="200"/>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 xml:space="preserve">第十一条  慰问资金来源 </w:t>
      </w:r>
    </w:p>
    <w:p>
      <w:pPr>
        <w:keepNext w:val="0"/>
        <w:keepLines w:val="0"/>
        <w:widowControl/>
        <w:suppressLineNumbers w:val="0"/>
        <w:jc w:val="left"/>
        <w:rPr>
          <w:sz w:val="32"/>
          <w:szCs w:val="32"/>
          <w:highlight w:val="none"/>
        </w:rPr>
      </w:pPr>
      <w:r>
        <w:rPr>
          <w:rFonts w:hint="eastAsia" w:ascii="仿宋_GB2312" w:hAnsi="宋体" w:eastAsia="仿宋_GB2312" w:cs="仿宋_GB2312"/>
          <w:color w:val="000000"/>
          <w:kern w:val="0"/>
          <w:sz w:val="32"/>
          <w:szCs w:val="32"/>
          <w:highlight w:val="none"/>
          <w:lang w:val="en-US" w:eastAsia="zh-CN" w:bidi="ar"/>
        </w:rPr>
        <w:t xml:space="preserve">　　（一）本级留成经费中安排的慰问资金。 </w:t>
      </w:r>
    </w:p>
    <w:p>
      <w:pPr>
        <w:keepNext w:val="0"/>
        <w:keepLines w:val="0"/>
        <w:widowControl/>
        <w:suppressLineNumbers w:val="0"/>
        <w:jc w:val="left"/>
        <w:rPr>
          <w:highlight w:val="none"/>
        </w:rPr>
      </w:pPr>
      <w:r>
        <w:rPr>
          <w:rFonts w:hint="eastAsia" w:ascii="仿宋_GB2312" w:hAnsi="宋体" w:eastAsia="仿宋_GB2312" w:cs="仿宋_GB2312"/>
          <w:color w:val="000000"/>
          <w:kern w:val="0"/>
          <w:sz w:val="32"/>
          <w:szCs w:val="32"/>
          <w:highlight w:val="none"/>
          <w:lang w:val="en-US" w:eastAsia="zh-CN" w:bidi="ar"/>
        </w:rPr>
        <w:t>　　（二）其他合法来源的资金。</w:t>
      </w:r>
      <w:r>
        <w:rPr>
          <w:rFonts w:hint="eastAsia" w:ascii="仿宋_GB2312" w:hAnsi="宋体" w:eastAsia="仿宋_GB2312" w:cs="仿宋_GB2312"/>
          <w:color w:val="000000"/>
          <w:kern w:val="0"/>
          <w:sz w:val="31"/>
          <w:szCs w:val="31"/>
          <w:highlight w:val="none"/>
          <w:lang w:val="en-US" w:eastAsia="zh-CN" w:bidi="ar"/>
        </w:rPr>
        <w:t xml:space="preserve"> </w:t>
      </w:r>
    </w:p>
    <w:p>
      <w:pPr>
        <w:keepNext w:val="0"/>
        <w:keepLines w:val="0"/>
        <w:widowControl/>
        <w:suppressLineNumbers w:val="0"/>
        <w:jc w:val="left"/>
        <w:rPr>
          <w:sz w:val="32"/>
          <w:szCs w:val="32"/>
          <w:highlight w:val="none"/>
        </w:rPr>
      </w:pPr>
      <w:r>
        <w:rPr>
          <w:rFonts w:hint="eastAsia" w:ascii="黑体" w:hAnsi="宋体" w:eastAsia="黑体" w:cs="黑体"/>
          <w:color w:val="000000"/>
          <w:kern w:val="0"/>
          <w:sz w:val="31"/>
          <w:szCs w:val="31"/>
          <w:highlight w:val="none"/>
          <w:lang w:val="en-US" w:eastAsia="zh-CN" w:bidi="ar"/>
        </w:rPr>
        <w:t>　</w:t>
      </w:r>
      <w:r>
        <w:rPr>
          <w:rFonts w:hint="eastAsia" w:ascii="楷体_GB2312" w:hAnsi="楷体_GB2312" w:eastAsia="楷体_GB2312" w:cs="楷体_GB2312"/>
          <w:kern w:val="2"/>
          <w:sz w:val="32"/>
          <w:szCs w:val="32"/>
          <w:highlight w:val="none"/>
          <w:lang w:val="en-US" w:eastAsia="zh-CN" w:bidi="ar-SA"/>
        </w:rPr>
        <w:t>　</w:t>
      </w:r>
      <w:r>
        <w:rPr>
          <w:rFonts w:hint="eastAsia" w:ascii="黑体" w:hAnsi="黑体" w:eastAsia="黑体" w:cs="黑体"/>
          <w:kern w:val="2"/>
          <w:sz w:val="32"/>
          <w:szCs w:val="32"/>
          <w:highlight w:val="none"/>
          <w:lang w:val="en-US" w:eastAsia="zh-CN" w:bidi="ar-SA"/>
        </w:rPr>
        <w:t>第十二条</w:t>
      </w:r>
      <w:r>
        <w:rPr>
          <w:rFonts w:hint="eastAsia" w:ascii="楷体_GB2312" w:hAnsi="楷体_GB2312" w:eastAsia="楷体_GB2312" w:cs="楷体_GB2312"/>
          <w:kern w:val="2"/>
          <w:sz w:val="32"/>
          <w:szCs w:val="32"/>
          <w:highlight w:val="none"/>
          <w:lang w:val="en-US" w:eastAsia="zh-CN" w:bidi="ar-SA"/>
        </w:rPr>
        <w:t xml:space="preserve"> </w:t>
      </w:r>
      <w:r>
        <w:rPr>
          <w:rFonts w:hint="eastAsia" w:ascii="仿宋" w:hAnsi="仿宋" w:eastAsia="仿宋" w:cs="仿宋"/>
          <w:color w:val="000000"/>
          <w:kern w:val="0"/>
          <w:sz w:val="31"/>
          <w:szCs w:val="31"/>
          <w:highlight w:val="none"/>
          <w:lang w:val="en-US" w:eastAsia="zh-CN" w:bidi="ar"/>
        </w:rPr>
        <w:t xml:space="preserve"> </w:t>
      </w:r>
      <w:r>
        <w:rPr>
          <w:rFonts w:hint="eastAsia" w:ascii="仿宋_GB2312" w:hAnsi="宋体" w:eastAsia="仿宋_GB2312" w:cs="仿宋_GB2312"/>
          <w:color w:val="000000"/>
          <w:kern w:val="0"/>
          <w:sz w:val="32"/>
          <w:szCs w:val="32"/>
          <w:highlight w:val="none"/>
          <w:lang w:val="en-US" w:eastAsia="zh-CN" w:bidi="ar"/>
        </w:rPr>
        <w:t xml:space="preserve">慰问资金使用，应坚持依档慰问、精准施策、实 </w:t>
      </w:r>
    </w:p>
    <w:p>
      <w:pPr>
        <w:keepNext w:val="0"/>
        <w:keepLines w:val="0"/>
        <w:widowControl/>
        <w:suppressLineNumbers w:val="0"/>
        <w:jc w:val="left"/>
        <w:rPr>
          <w:highlight w:val="none"/>
        </w:rPr>
      </w:pPr>
      <w:r>
        <w:rPr>
          <w:rFonts w:hint="eastAsia" w:ascii="仿宋_GB2312" w:hAnsi="宋体" w:eastAsia="仿宋_GB2312" w:cs="仿宋_GB2312"/>
          <w:color w:val="000000"/>
          <w:kern w:val="0"/>
          <w:sz w:val="32"/>
          <w:szCs w:val="32"/>
          <w:highlight w:val="none"/>
          <w:lang w:val="en-US" w:eastAsia="zh-CN" w:bidi="ar"/>
        </w:rPr>
        <w:t xml:space="preserve">名制发放的原则。 </w:t>
      </w:r>
    </w:p>
    <w:p>
      <w:pPr>
        <w:keepNext w:val="0"/>
        <w:keepLines w:val="0"/>
        <w:widowControl/>
        <w:suppressLineNumbers w:val="0"/>
        <w:jc w:val="left"/>
        <w:rPr>
          <w:sz w:val="32"/>
          <w:szCs w:val="32"/>
          <w:highlight w:val="none"/>
        </w:rPr>
      </w:pPr>
      <w:r>
        <w:rPr>
          <w:rFonts w:hint="eastAsia" w:ascii="黑体" w:hAnsi="宋体" w:eastAsia="黑体" w:cs="黑体"/>
          <w:color w:val="000000"/>
          <w:kern w:val="0"/>
          <w:sz w:val="31"/>
          <w:szCs w:val="31"/>
          <w:highlight w:val="none"/>
          <w:lang w:val="en-US" w:eastAsia="zh-CN" w:bidi="ar"/>
        </w:rPr>
        <w:t>　</w:t>
      </w:r>
      <w:r>
        <w:rPr>
          <w:rFonts w:hint="eastAsia" w:ascii="黑体" w:hAnsi="黑体" w:eastAsia="黑体" w:cs="黑体"/>
          <w:kern w:val="2"/>
          <w:sz w:val="32"/>
          <w:szCs w:val="32"/>
          <w:highlight w:val="none"/>
          <w:lang w:val="en-US" w:eastAsia="zh-CN" w:bidi="ar-SA"/>
        </w:rPr>
        <w:t xml:space="preserve">　第十三条  </w:t>
      </w:r>
      <w:r>
        <w:rPr>
          <w:rFonts w:hint="eastAsia" w:ascii="仿宋_GB2312" w:hAnsi="宋体" w:eastAsia="仿宋_GB2312" w:cs="仿宋_GB2312"/>
          <w:color w:val="000000"/>
          <w:kern w:val="0"/>
          <w:sz w:val="32"/>
          <w:szCs w:val="32"/>
          <w:highlight w:val="none"/>
          <w:lang w:val="en-US" w:eastAsia="zh-CN" w:bidi="ar"/>
        </w:rPr>
        <w:t xml:space="preserve">慰问资金预算、决算按照全国总工会和北京市总 </w:t>
      </w:r>
    </w:p>
    <w:p>
      <w:pPr>
        <w:keepNext w:val="0"/>
        <w:keepLines w:val="0"/>
        <w:widowControl/>
        <w:suppressLineNumbers w:val="0"/>
        <w:jc w:val="left"/>
        <w:rPr>
          <w:sz w:val="32"/>
          <w:szCs w:val="32"/>
          <w:highlight w:val="none"/>
        </w:rPr>
      </w:pPr>
      <w:r>
        <w:rPr>
          <w:rFonts w:hint="eastAsia" w:ascii="仿宋_GB2312" w:hAnsi="宋体" w:eastAsia="仿宋_GB2312" w:cs="仿宋_GB2312"/>
          <w:color w:val="000000"/>
          <w:kern w:val="0"/>
          <w:sz w:val="32"/>
          <w:szCs w:val="32"/>
          <w:highlight w:val="none"/>
          <w:lang w:val="en-US" w:eastAsia="zh-CN" w:bidi="ar"/>
        </w:rPr>
        <w:t xml:space="preserve">工会预算管理要求执行，纳入工会预算、决算统一管理。专项帮 </w:t>
      </w:r>
    </w:p>
    <w:p>
      <w:pPr>
        <w:keepNext w:val="0"/>
        <w:keepLines w:val="0"/>
        <w:widowControl/>
        <w:suppressLineNumbers w:val="0"/>
        <w:jc w:val="left"/>
        <w:rPr>
          <w:sz w:val="32"/>
          <w:szCs w:val="32"/>
          <w:highlight w:val="none"/>
        </w:rPr>
      </w:pPr>
      <w:r>
        <w:rPr>
          <w:rFonts w:hint="eastAsia" w:ascii="仿宋_GB2312" w:hAnsi="宋体" w:eastAsia="仿宋_GB2312" w:cs="仿宋_GB2312"/>
          <w:color w:val="000000"/>
          <w:kern w:val="0"/>
          <w:sz w:val="32"/>
          <w:szCs w:val="32"/>
          <w:highlight w:val="none"/>
          <w:lang w:val="en-US" w:eastAsia="zh-CN" w:bidi="ar"/>
        </w:rPr>
        <w:t xml:space="preserve">扶资金实行独立核算、专账管理、专款专用，建立明细台账。 </w:t>
      </w:r>
    </w:p>
    <w:p>
      <w:pPr>
        <w:keepNext w:val="0"/>
        <w:keepLines w:val="0"/>
        <w:widowControl/>
        <w:suppressLineNumbers w:val="0"/>
        <w:ind w:firstLine="640" w:firstLineChars="200"/>
        <w:jc w:val="left"/>
        <w:rPr>
          <w:rFonts w:hint="default" w:ascii="楷体_GB2312" w:hAnsi="楷体_GB2312" w:eastAsia="楷体_GB2312" w:cs="楷体_GB2312"/>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第十四条  慰问标准及慰问形式</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color w:val="000000"/>
          <w:kern w:val="0"/>
          <w:sz w:val="32"/>
          <w:szCs w:val="32"/>
          <w:highlight w:val="none"/>
          <w:lang w:val="en-US" w:eastAsia="zh-CN" w:bidi="ar"/>
        </w:rPr>
      </w:pPr>
      <w:r>
        <w:rPr>
          <w:rFonts w:hint="eastAsia" w:ascii="仿宋_GB2312" w:hAnsi="宋体" w:eastAsia="仿宋_GB2312" w:cs="仿宋_GB2312"/>
          <w:color w:val="000000"/>
          <w:kern w:val="0"/>
          <w:sz w:val="32"/>
          <w:szCs w:val="32"/>
          <w:highlight w:val="none"/>
          <w:lang w:val="en-US" w:eastAsia="zh-CN" w:bidi="ar"/>
        </w:rPr>
        <w:t>（一）</w:t>
      </w:r>
      <w:r>
        <w:rPr>
          <w:rFonts w:hint="eastAsia" w:ascii="仿宋_GB2312" w:eastAsia="仿宋_GB2312"/>
          <w:sz w:val="32"/>
          <w:szCs w:val="32"/>
          <w:highlight w:val="none"/>
        </w:rPr>
        <w:t>职工本人或直系亲属因患重大疾病或残疾，致困职工家庭全年慰问</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次</w:t>
      </w:r>
      <w:r>
        <w:rPr>
          <w:rFonts w:hint="eastAsia" w:ascii="仿宋_GB2312" w:hAnsi="宋体" w:eastAsia="仿宋_GB2312" w:cs="仿宋_GB2312"/>
          <w:color w:val="000000"/>
          <w:kern w:val="0"/>
          <w:sz w:val="32"/>
          <w:szCs w:val="32"/>
          <w:highlight w:val="none"/>
          <w:lang w:val="en-US" w:eastAsia="zh-CN" w:bidi="ar"/>
        </w:rPr>
        <w:t>，每次发放1000元慰问金。</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color w:val="000000"/>
          <w:kern w:val="0"/>
          <w:sz w:val="32"/>
          <w:szCs w:val="32"/>
          <w:highlight w:val="none"/>
          <w:lang w:val="en-US" w:eastAsia="zh-CN" w:bidi="ar"/>
        </w:rPr>
      </w:pPr>
      <w:r>
        <w:rPr>
          <w:rFonts w:hint="eastAsia" w:ascii="仿宋_GB2312" w:hAnsi="宋体" w:eastAsia="仿宋_GB2312" w:cs="仿宋_GB2312"/>
          <w:color w:val="000000"/>
          <w:kern w:val="0"/>
          <w:sz w:val="32"/>
          <w:szCs w:val="32"/>
          <w:highlight w:val="none"/>
          <w:lang w:val="en-US" w:eastAsia="zh-CN" w:bidi="ar"/>
        </w:rPr>
        <w:t>（二）因自然灾害等不可抗力致困的职工家庭，发放慰问品或慰问金，单次不超过1000元的标准。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仿宋_GB2312" w:hAnsi="宋体" w:eastAsia="仿宋_GB2312" w:cs="仿宋_GB2312"/>
          <w:color w:val="000000"/>
          <w:kern w:val="0"/>
          <w:sz w:val="32"/>
          <w:szCs w:val="32"/>
          <w:highlight w:val="yellow"/>
          <w:lang w:val="en-US" w:eastAsia="zh-CN" w:bidi="ar"/>
        </w:rPr>
      </w:pPr>
    </w:p>
    <w:p>
      <w:pPr>
        <w:numPr>
          <w:ilvl w:val="0"/>
          <w:numId w:val="3"/>
        </w:numPr>
        <w:ind w:firstLine="0" w:firstLineChars="0"/>
        <w:jc w:val="center"/>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sz w:val="36"/>
          <w:szCs w:val="36"/>
          <w:lang w:val="en-US" w:eastAsia="zh-CN"/>
        </w:rPr>
        <w:t>档案管理</w:t>
      </w:r>
    </w:p>
    <w:p>
      <w:pPr>
        <w:numPr>
          <w:ilvl w:val="0"/>
          <w:numId w:val="0"/>
        </w:numPr>
        <w:jc w:val="both"/>
        <w:rPr>
          <w:rFonts w:hint="eastAsia" w:ascii="楷体_GB2312" w:hAnsi="楷体_GB2312" w:eastAsia="楷体_GB2312" w:cs="楷体_GB2312"/>
          <w:sz w:val="36"/>
          <w:szCs w:val="36"/>
          <w:lang w:val="en-US" w:eastAsia="zh-CN"/>
        </w:rPr>
      </w:pPr>
    </w:p>
    <w:p>
      <w:pPr>
        <w:keepNext w:val="0"/>
        <w:keepLines w:val="0"/>
        <w:widowControl/>
        <w:suppressLineNumbers w:val="0"/>
        <w:ind w:firstLine="640" w:firstLineChars="200"/>
        <w:jc w:val="left"/>
        <w:rPr>
          <w:sz w:val="32"/>
          <w:szCs w:val="32"/>
        </w:rPr>
      </w:pPr>
      <w:r>
        <w:rPr>
          <w:rFonts w:hint="eastAsia" w:ascii="黑体" w:hAnsi="黑体" w:eastAsia="黑体" w:cs="黑体"/>
          <w:kern w:val="2"/>
          <w:sz w:val="32"/>
          <w:szCs w:val="32"/>
          <w:lang w:val="en-US" w:eastAsia="zh-CN" w:bidi="ar-SA"/>
        </w:rPr>
        <w:t xml:space="preserve">第十五条  </w:t>
      </w:r>
      <w:r>
        <w:rPr>
          <w:rFonts w:ascii="仿宋_GB2312" w:hAnsi="宋体" w:eastAsia="仿宋_GB2312" w:cs="仿宋_GB2312"/>
          <w:color w:val="000000"/>
          <w:kern w:val="0"/>
          <w:sz w:val="32"/>
          <w:szCs w:val="32"/>
          <w:lang w:val="en-US" w:eastAsia="zh-CN" w:bidi="ar"/>
        </w:rPr>
        <w:t xml:space="preserve">困难职工档案是指各级工会在对困难职工家庭 </w:t>
      </w:r>
    </w:p>
    <w:p>
      <w:pPr>
        <w:keepNext w:val="0"/>
        <w:keepLines w:val="0"/>
        <w:widowControl/>
        <w:suppressLineNumbers w:val="0"/>
        <w:jc w:val="left"/>
        <w:rPr>
          <w:sz w:val="32"/>
          <w:szCs w:val="32"/>
        </w:rPr>
      </w:pPr>
      <w:r>
        <w:rPr>
          <w:rFonts w:hint="eastAsia" w:ascii="仿宋_GB2312" w:hAnsi="宋体" w:eastAsia="仿宋_GB2312" w:cs="仿宋_GB2312"/>
          <w:color w:val="000000"/>
          <w:kern w:val="0"/>
          <w:sz w:val="32"/>
          <w:szCs w:val="32"/>
          <w:lang w:val="en-US" w:eastAsia="zh-CN" w:bidi="ar"/>
        </w:rPr>
        <w:t xml:space="preserve">开展慰问工作中形成的具有保存价值的文字、图表、音像（照片、 </w:t>
      </w:r>
    </w:p>
    <w:p>
      <w:pPr>
        <w:keepNext w:val="0"/>
        <w:keepLines w:val="0"/>
        <w:widowControl/>
        <w:suppressLineNumbers w:val="0"/>
        <w:jc w:val="left"/>
        <w:rPr>
          <w:rFonts w:ascii="黑体" w:hAnsi="宋体" w:eastAsia="黑体" w:cs="黑体"/>
          <w:color w:val="000000"/>
          <w:kern w:val="0"/>
          <w:sz w:val="31"/>
          <w:szCs w:val="31"/>
          <w:lang w:val="en-US" w:eastAsia="zh-CN" w:bidi="ar"/>
        </w:rPr>
      </w:pPr>
      <w:r>
        <w:rPr>
          <w:rFonts w:hint="eastAsia" w:ascii="仿宋_GB2312" w:hAnsi="宋体" w:eastAsia="仿宋_GB2312" w:cs="仿宋_GB2312"/>
          <w:color w:val="000000"/>
          <w:kern w:val="0"/>
          <w:sz w:val="32"/>
          <w:szCs w:val="32"/>
          <w:lang w:val="en-US" w:eastAsia="zh-CN" w:bidi="ar"/>
        </w:rPr>
        <w:t>录音、录像）、电子数据等不同形式和载体的历史记录。</w:t>
      </w:r>
      <w:r>
        <w:rPr>
          <w:rFonts w:hint="eastAsia"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jc w:val="left"/>
        <w:rPr>
          <w:sz w:val="32"/>
          <w:szCs w:val="32"/>
        </w:rPr>
      </w:pPr>
      <w:r>
        <w:rPr>
          <w:rFonts w:hint="eastAsia" w:ascii="黑体" w:hAnsi="宋体" w:eastAsia="黑体" w:cs="黑体"/>
          <w:color w:val="000000"/>
          <w:kern w:val="0"/>
          <w:sz w:val="31"/>
          <w:szCs w:val="31"/>
          <w:lang w:val="en-US" w:eastAsia="zh-CN" w:bidi="ar"/>
        </w:rPr>
        <w:t>　　</w:t>
      </w:r>
      <w:r>
        <w:rPr>
          <w:rFonts w:hint="eastAsia" w:ascii="黑体" w:hAnsi="黑体" w:eastAsia="黑体" w:cs="黑体"/>
          <w:kern w:val="2"/>
          <w:sz w:val="32"/>
          <w:szCs w:val="32"/>
          <w:lang w:val="en-US" w:eastAsia="zh-CN" w:bidi="ar-SA"/>
        </w:rPr>
        <w:t xml:space="preserve">第十六条  </w:t>
      </w:r>
      <w:r>
        <w:rPr>
          <w:rFonts w:hint="eastAsia" w:ascii="仿宋_GB2312" w:hAnsi="宋体" w:eastAsia="仿宋_GB2312" w:cs="仿宋_GB2312"/>
          <w:color w:val="000000"/>
          <w:kern w:val="0"/>
          <w:sz w:val="32"/>
          <w:szCs w:val="32"/>
          <w:lang w:val="en-US" w:eastAsia="zh-CN" w:bidi="ar"/>
        </w:rPr>
        <w:t xml:space="preserve">困难职工档案包括纸质档案和电子档案。档案材 </w:t>
      </w:r>
    </w:p>
    <w:p>
      <w:pPr>
        <w:keepNext w:val="0"/>
        <w:keepLines w:val="0"/>
        <w:widowControl/>
        <w:suppressLineNumbers w:val="0"/>
        <w:jc w:val="left"/>
        <w:rPr>
          <w:color w:val="000000" w:themeColor="text1"/>
          <w:sz w:val="32"/>
          <w:szCs w:val="32"/>
          <w:highlight w:val="none"/>
          <w14:textFill>
            <w14:solidFill>
              <w14:schemeClr w14:val="tx1"/>
            </w14:solidFill>
          </w14:textFill>
        </w:rPr>
      </w:pPr>
      <w:r>
        <w:rPr>
          <w:rFonts w:hint="eastAsia" w:ascii="仿宋_GB2312" w:hAnsi="宋体" w:eastAsia="仿宋_GB2312" w:cs="仿宋_GB2312"/>
          <w:color w:val="000000"/>
          <w:kern w:val="0"/>
          <w:sz w:val="32"/>
          <w:szCs w:val="32"/>
          <w:lang w:val="en-US" w:eastAsia="zh-CN" w:bidi="ar"/>
        </w:rPr>
        <w:t>料应包括：</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 xml:space="preserve">《北京市困难职工申请承诺书》、《北京市困难职工 </w:t>
      </w:r>
    </w:p>
    <w:p>
      <w:pPr>
        <w:keepNext w:val="0"/>
        <w:keepLines w:val="0"/>
        <w:widowControl/>
        <w:suppressLineNumbers w:val="0"/>
        <w:jc w:val="left"/>
        <w:rPr>
          <w:color w:val="000000" w:themeColor="text1"/>
          <w:sz w:val="32"/>
          <w:szCs w:val="32"/>
          <w:highlight w:val="none"/>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 xml:space="preserve">家庭经济状况核查授权书》、入户调查记录表、《基层工会评议 </w:t>
      </w:r>
    </w:p>
    <w:p>
      <w:pPr>
        <w:keepNext w:val="0"/>
        <w:keepLines w:val="0"/>
        <w:widowControl/>
        <w:suppressLineNumbers w:val="0"/>
        <w:jc w:val="left"/>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记录表》、《临时致困职工申报表》、公示证明材料、基层工会审核认定会议纪要、职工本人和家庭成员户口身份证明、收入证明（包括低保证或低收入证）、刚性支出证明、《北京市梯度困难职工家庭建档情况自查表》等内容。</w:t>
      </w:r>
      <w:r>
        <w:rPr>
          <w:rFonts w:hint="eastAsia" w:ascii="仿宋_GB2312" w:hAnsi="宋体" w:eastAsia="仿宋_GB2312" w:cs="仿宋_GB2312"/>
          <w:color w:val="000000"/>
          <w:kern w:val="0"/>
          <w:sz w:val="32"/>
          <w:szCs w:val="32"/>
          <w:lang w:val="en-US" w:eastAsia="zh-CN" w:bidi="ar"/>
        </w:rPr>
        <w:t>档案要符合建档规范、内容完整、数据准确。纸质档案和电子档案数据信息要保持一致。</w:t>
      </w:r>
      <w:r>
        <w:rPr>
          <w:rFonts w:hint="eastAsia"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jc w:val="left"/>
        <w:rPr>
          <w:sz w:val="32"/>
          <w:szCs w:val="32"/>
        </w:rPr>
      </w:pPr>
      <w:r>
        <w:rPr>
          <w:rFonts w:hint="eastAsia" w:ascii="黑体" w:hAnsi="宋体" w:eastAsia="黑体" w:cs="黑体"/>
          <w:color w:val="000000"/>
          <w:kern w:val="0"/>
          <w:sz w:val="31"/>
          <w:szCs w:val="31"/>
          <w:lang w:val="en-US" w:eastAsia="zh-CN" w:bidi="ar"/>
        </w:rPr>
        <w:t>　</w:t>
      </w:r>
      <w:r>
        <w:rPr>
          <w:rFonts w:hint="eastAsia" w:ascii="黑体" w:hAnsi="黑体" w:eastAsia="黑体" w:cs="黑体"/>
          <w:kern w:val="2"/>
          <w:sz w:val="32"/>
          <w:szCs w:val="32"/>
          <w:lang w:val="en-US" w:eastAsia="zh-CN" w:bidi="ar-SA"/>
        </w:rPr>
        <w:t xml:space="preserve">　第十七条  </w:t>
      </w:r>
      <w:r>
        <w:rPr>
          <w:rFonts w:hint="eastAsia" w:ascii="仿宋_GB2312" w:hAnsi="宋体" w:eastAsia="仿宋_GB2312" w:cs="仿宋_GB2312"/>
          <w:color w:val="000000"/>
          <w:kern w:val="0"/>
          <w:sz w:val="32"/>
          <w:szCs w:val="32"/>
          <w:lang w:val="en-US" w:eastAsia="zh-CN" w:bidi="ar"/>
        </w:rPr>
        <w:t xml:space="preserve">困难职工档案管理坚持信息全面真实、一户一档 </w:t>
      </w:r>
    </w:p>
    <w:p>
      <w:pPr>
        <w:keepNext w:val="0"/>
        <w:keepLines w:val="0"/>
        <w:widowControl/>
        <w:suppressLineNumbers w:val="0"/>
        <w:jc w:val="left"/>
        <w:rPr>
          <w:rFonts w:hint="eastAsia" w:ascii="仿宋_GB2312" w:hAnsi="仿宋_GB2312" w:eastAsia="仿宋_GB2312" w:cs="仿宋_GB2312"/>
          <w:szCs w:val="32"/>
          <w:lang w:eastAsia="zh-CN"/>
        </w:rPr>
      </w:pPr>
      <w:r>
        <w:rPr>
          <w:rFonts w:hint="eastAsia" w:ascii="仿宋_GB2312" w:hAnsi="宋体" w:eastAsia="仿宋_GB2312" w:cs="仿宋_GB2312"/>
          <w:color w:val="000000"/>
          <w:kern w:val="0"/>
          <w:sz w:val="32"/>
          <w:szCs w:val="32"/>
          <w:lang w:val="en-US" w:eastAsia="zh-CN" w:bidi="ar"/>
        </w:rPr>
        <w:t>案、属地管理、动态管理等基本原则。</w:t>
      </w:r>
    </w:p>
    <w:p>
      <w:pPr>
        <w:ind w:firstLine="0" w:firstLineChars="0"/>
        <w:jc w:val="center"/>
        <w:rPr>
          <w:rFonts w:hint="eastAsia" w:ascii="楷体_GB2312" w:hAnsi="楷体_GB2312" w:eastAsia="楷体_GB2312" w:cs="楷体_GB2312"/>
          <w:sz w:val="36"/>
          <w:szCs w:val="36"/>
          <w:lang w:val="en-US" w:eastAsia="zh-CN"/>
        </w:rPr>
      </w:pPr>
    </w:p>
    <w:p>
      <w:pPr>
        <w:numPr>
          <w:ilvl w:val="0"/>
          <w:numId w:val="3"/>
        </w:numPr>
        <w:ind w:left="0" w:leftChars="0" w:firstLine="0" w:firstLineChars="0"/>
        <w:jc w:val="center"/>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sz w:val="36"/>
          <w:szCs w:val="36"/>
          <w:lang w:val="en-US" w:eastAsia="zh-CN"/>
        </w:rPr>
        <w:t>其他</w:t>
      </w:r>
    </w:p>
    <w:p>
      <w:pPr>
        <w:numPr>
          <w:ilvl w:val="0"/>
          <w:numId w:val="0"/>
        </w:numPr>
        <w:ind w:leftChars="0"/>
        <w:jc w:val="both"/>
        <w:rPr>
          <w:rFonts w:hint="eastAsia" w:ascii="楷体_GB2312" w:hAnsi="楷体_GB2312" w:eastAsia="楷体_GB2312" w:cs="楷体_GB2312"/>
          <w:sz w:val="36"/>
          <w:szCs w:val="36"/>
          <w:lang w:val="en-US" w:eastAsia="zh-CN"/>
        </w:rPr>
      </w:pPr>
    </w:p>
    <w:p>
      <w:pPr>
        <w:keepNext w:val="0"/>
        <w:keepLines w:val="0"/>
        <w:widowControl/>
        <w:numPr>
          <w:ilvl w:val="0"/>
          <w:numId w:val="0"/>
        </w:numPr>
        <w:suppressLineNumbers w:val="0"/>
        <w:jc w:val="both"/>
        <w:rPr>
          <w:rFonts w:hint="default" w:ascii="仿宋_GB2312" w:hAnsi="宋体" w:eastAsia="仿宋_GB2312" w:cs="仿宋_GB2312"/>
          <w:color w:val="000000"/>
          <w:kern w:val="0"/>
          <w:sz w:val="32"/>
          <w:szCs w:val="32"/>
          <w:lang w:val="en-US" w:eastAsia="zh-CN" w:bidi="ar"/>
        </w:rPr>
      </w:pPr>
      <w:r>
        <w:rPr>
          <w:rFonts w:hint="eastAsia" w:ascii="黑体" w:hAnsi="宋体" w:eastAsia="黑体" w:cs="黑体"/>
          <w:color w:val="000000"/>
          <w:kern w:val="0"/>
          <w:sz w:val="31"/>
          <w:szCs w:val="31"/>
          <w:lang w:val="en-US" w:eastAsia="zh-CN" w:bidi="ar"/>
        </w:rPr>
        <w:t xml:space="preserve">   </w:t>
      </w:r>
      <w:r>
        <w:rPr>
          <w:rFonts w:hint="eastAsia" w:ascii="楷体_GB2312" w:hAnsi="楷体_GB2312" w:eastAsia="楷体_GB2312" w:cs="楷体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第十八条  </w:t>
      </w:r>
      <w:r>
        <w:rPr>
          <w:rFonts w:hint="eastAsia" w:ascii="仿宋_GB2312" w:hAnsi="宋体" w:eastAsia="仿宋_GB2312" w:cs="仿宋_GB2312"/>
          <w:color w:val="000000"/>
          <w:kern w:val="0"/>
          <w:sz w:val="32"/>
          <w:szCs w:val="32"/>
          <w:lang w:val="en-US" w:eastAsia="zh-CN" w:bidi="ar"/>
        </w:rPr>
        <w:t>市级困难职工同时享受区级临时致困职工慰问标准。</w:t>
      </w:r>
    </w:p>
    <w:p>
      <w:pPr>
        <w:keepNext w:val="0"/>
        <w:keepLines w:val="0"/>
        <w:widowControl/>
        <w:suppressLineNumbers w:val="0"/>
        <w:ind w:firstLine="620"/>
        <w:jc w:val="left"/>
        <w:rPr>
          <w:rFonts w:hint="eastAsia" w:ascii="黑体" w:hAnsi="宋体" w:eastAsia="黑体" w:cs="黑体"/>
          <w:color w:val="000000"/>
          <w:kern w:val="0"/>
          <w:sz w:val="31"/>
          <w:szCs w:val="31"/>
          <w:lang w:val="en-US" w:eastAsia="zh-CN" w:bidi="ar"/>
        </w:rPr>
      </w:pPr>
      <w:r>
        <w:rPr>
          <w:rFonts w:hint="eastAsia" w:ascii="黑体" w:hAnsi="黑体" w:eastAsia="黑体" w:cs="黑体"/>
          <w:kern w:val="2"/>
          <w:sz w:val="32"/>
          <w:szCs w:val="32"/>
          <w:lang w:val="en-US" w:eastAsia="zh-CN" w:bidi="ar-SA"/>
        </w:rPr>
        <w:t>第十九条　</w:t>
      </w:r>
      <w:r>
        <w:rPr>
          <w:rFonts w:ascii="仿宋_GB2312" w:hAnsi="宋体" w:eastAsia="仿宋_GB2312" w:cs="仿宋_GB2312"/>
          <w:color w:val="000000"/>
          <w:kern w:val="0"/>
          <w:sz w:val="32"/>
          <w:szCs w:val="32"/>
          <w:lang w:val="en-US" w:eastAsia="zh-CN" w:bidi="ar"/>
        </w:rPr>
        <w:t>本办法</w:t>
      </w:r>
      <w:r>
        <w:rPr>
          <w:rFonts w:hint="eastAsia" w:ascii="仿宋_GB2312" w:hAnsi="宋体" w:eastAsia="仿宋_GB2312" w:cs="仿宋_GB2312"/>
          <w:color w:val="000000"/>
          <w:kern w:val="0"/>
          <w:sz w:val="32"/>
          <w:szCs w:val="32"/>
          <w:lang w:val="en-US" w:eastAsia="zh-CN" w:bidi="ar"/>
        </w:rPr>
        <w:t>自发文之日</w:t>
      </w:r>
      <w:r>
        <w:rPr>
          <w:rFonts w:ascii="仿宋_GB2312" w:hAnsi="宋体" w:eastAsia="仿宋_GB2312" w:cs="仿宋_GB2312"/>
          <w:color w:val="000000"/>
          <w:kern w:val="0"/>
          <w:sz w:val="32"/>
          <w:szCs w:val="32"/>
          <w:lang w:val="en-US" w:eastAsia="zh-CN" w:bidi="ar"/>
        </w:rPr>
        <w:t>起实施</w:t>
      </w:r>
      <w:r>
        <w:rPr>
          <w:rFonts w:hint="eastAsia" w:ascii="仿宋_GB2312" w:hAnsi="宋体" w:eastAsia="仿宋_GB2312" w:cs="仿宋_GB2312"/>
          <w:color w:val="000000"/>
          <w:kern w:val="0"/>
          <w:sz w:val="32"/>
          <w:szCs w:val="32"/>
          <w:lang w:val="en-US" w:eastAsia="zh-CN" w:bidi="ar"/>
        </w:rPr>
        <w:t>。</w:t>
      </w:r>
    </w:p>
    <w:p>
      <w:pPr>
        <w:numPr>
          <w:ilvl w:val="0"/>
          <w:numId w:val="0"/>
        </w:numPr>
        <w:rPr>
          <w:rFonts w:hint="default" w:ascii="黑体" w:hAnsi="宋体" w:eastAsia="黑体" w:cs="黑体"/>
          <w:color w:val="000000"/>
          <w:kern w:val="0"/>
          <w:sz w:val="31"/>
          <w:szCs w:val="31"/>
          <w:lang w:val="en-US" w:eastAsia="zh-CN" w:bidi="ar"/>
        </w:rPr>
      </w:pPr>
    </w:p>
    <w:p>
      <w:pPr>
        <w:numPr>
          <w:ilvl w:val="0"/>
          <w:numId w:val="0"/>
        </w:numPr>
        <w:rPr>
          <w:rFonts w:hint="default" w:ascii="黑体" w:hAnsi="宋体" w:eastAsia="黑体" w:cs="黑体"/>
          <w:color w:val="000000"/>
          <w:kern w:val="0"/>
          <w:sz w:val="31"/>
          <w:szCs w:val="31"/>
          <w:lang w:val="en-US" w:eastAsia="zh-CN" w:bidi="ar"/>
        </w:rPr>
      </w:pPr>
    </w:p>
    <w:p>
      <w:pPr>
        <w:keepNext w:val="0"/>
        <w:keepLines w:val="0"/>
        <w:widowControl/>
        <w:suppressLineNumbers w:val="0"/>
        <w:pBdr>
          <w:top w:val="single" w:color="auto" w:sz="4" w:space="0"/>
          <w:bottom w:val="single" w:color="auto" w:sz="4" w:space="0"/>
        </w:pBdr>
        <w:ind w:firstLine="320" w:firstLineChars="100"/>
        <w:jc w:val="left"/>
        <w:rPr>
          <w:rFonts w:hint="eastAsia"/>
          <w:sz w:val="32"/>
          <w:szCs w:val="32"/>
          <w:lang w:val="en-US" w:eastAsia="zh-CN"/>
        </w:rPr>
      </w:pPr>
      <w:r>
        <w:rPr>
          <w:rFonts w:hint="eastAsia" w:ascii="仿宋_GB2312" w:hAnsi="宋体" w:eastAsia="仿宋_GB2312" w:cs="仿宋_GB2312"/>
          <w:color w:val="000000"/>
          <w:kern w:val="0"/>
          <w:sz w:val="32"/>
          <w:szCs w:val="32"/>
          <w:u w:val="none"/>
          <w:lang w:val="en-US" w:eastAsia="zh-CN" w:bidi="ar"/>
        </w:rPr>
        <w:t>北京经济技术开发区</w:t>
      </w:r>
      <w:r>
        <w:rPr>
          <w:rFonts w:ascii="仿宋_GB2312" w:hAnsi="宋体" w:eastAsia="仿宋_GB2312" w:cs="仿宋_GB2312"/>
          <w:color w:val="000000"/>
          <w:kern w:val="0"/>
          <w:sz w:val="32"/>
          <w:szCs w:val="32"/>
          <w:u w:val="none"/>
          <w:lang w:val="en-US" w:eastAsia="zh-CN" w:bidi="ar"/>
        </w:rPr>
        <w:t xml:space="preserve">总工会 </w:t>
      </w:r>
      <w:r>
        <w:rPr>
          <w:rFonts w:hint="eastAsia" w:ascii="仿宋_GB2312" w:hAnsi="宋体" w:eastAsia="仿宋_GB2312" w:cs="仿宋_GB2312"/>
          <w:color w:val="000000"/>
          <w:kern w:val="0"/>
          <w:sz w:val="32"/>
          <w:szCs w:val="32"/>
          <w:u w:val="none"/>
          <w:lang w:val="en-US" w:eastAsia="zh-CN" w:bidi="ar"/>
        </w:rPr>
        <w:t xml:space="preserve">     </w:t>
      </w:r>
      <w:bookmarkStart w:id="0" w:name="_GoBack"/>
      <w:bookmarkEnd w:id="0"/>
      <w:r>
        <w:rPr>
          <w:rFonts w:ascii="仿宋_GB2312" w:hAnsi="宋体" w:eastAsia="仿宋_GB2312" w:cs="仿宋_GB2312"/>
          <w:color w:val="000000"/>
          <w:kern w:val="0"/>
          <w:sz w:val="32"/>
          <w:szCs w:val="32"/>
          <w:u w:val="none"/>
          <w:lang w:val="en-US" w:eastAsia="zh-CN" w:bidi="ar"/>
        </w:rPr>
        <w:t>202</w:t>
      </w:r>
      <w:r>
        <w:rPr>
          <w:rFonts w:hint="eastAsia" w:ascii="仿宋_GB2312" w:hAnsi="宋体" w:eastAsia="仿宋_GB2312" w:cs="仿宋_GB2312"/>
          <w:color w:val="000000"/>
          <w:kern w:val="0"/>
          <w:sz w:val="32"/>
          <w:szCs w:val="32"/>
          <w:u w:val="none"/>
          <w:lang w:val="en-US" w:eastAsia="zh-CN" w:bidi="ar"/>
        </w:rPr>
        <w:t>4</w:t>
      </w:r>
      <w:r>
        <w:rPr>
          <w:rFonts w:ascii="仿宋_GB2312" w:hAnsi="宋体" w:eastAsia="仿宋_GB2312" w:cs="仿宋_GB2312"/>
          <w:color w:val="000000"/>
          <w:kern w:val="0"/>
          <w:sz w:val="32"/>
          <w:szCs w:val="32"/>
          <w:u w:val="none"/>
          <w:lang w:val="en-US" w:eastAsia="zh-CN" w:bidi="ar"/>
        </w:rPr>
        <w:t xml:space="preserve"> 年 </w:t>
      </w:r>
      <w:r>
        <w:rPr>
          <w:rFonts w:hint="eastAsia" w:ascii="仿宋_GB2312" w:hAnsi="宋体" w:eastAsia="仿宋_GB2312" w:cs="仿宋_GB2312"/>
          <w:color w:val="000000"/>
          <w:kern w:val="0"/>
          <w:sz w:val="32"/>
          <w:szCs w:val="32"/>
          <w:u w:val="none"/>
          <w:lang w:val="en-US" w:eastAsia="zh-CN" w:bidi="ar"/>
        </w:rPr>
        <w:t>4</w:t>
      </w:r>
      <w:r>
        <w:rPr>
          <w:rFonts w:ascii="仿宋_GB2312" w:hAnsi="宋体" w:eastAsia="仿宋_GB2312" w:cs="仿宋_GB2312"/>
          <w:color w:val="000000"/>
          <w:kern w:val="0"/>
          <w:sz w:val="32"/>
          <w:szCs w:val="32"/>
          <w:u w:val="none"/>
          <w:lang w:val="en-US" w:eastAsia="zh-CN" w:bidi="ar"/>
        </w:rPr>
        <w:t xml:space="preserve">月 </w:t>
      </w:r>
      <w:r>
        <w:rPr>
          <w:rFonts w:hint="eastAsia" w:ascii="仿宋_GB2312" w:hAnsi="宋体" w:eastAsia="仿宋_GB2312" w:cs="仿宋_GB2312"/>
          <w:color w:val="000000"/>
          <w:kern w:val="0"/>
          <w:sz w:val="32"/>
          <w:szCs w:val="32"/>
          <w:u w:val="none"/>
          <w:lang w:val="en-US" w:eastAsia="zh-CN" w:bidi="ar"/>
        </w:rPr>
        <w:t>1</w:t>
      </w:r>
      <w:r>
        <w:rPr>
          <w:rFonts w:ascii="仿宋_GB2312" w:hAnsi="宋体" w:eastAsia="仿宋_GB2312" w:cs="仿宋_GB2312"/>
          <w:color w:val="000000"/>
          <w:kern w:val="0"/>
          <w:sz w:val="32"/>
          <w:szCs w:val="32"/>
          <w:u w:val="none"/>
          <w:lang w:val="en-US" w:eastAsia="zh-CN" w:bidi="ar"/>
        </w:rPr>
        <w:t xml:space="preserve"> 日印发</w:t>
      </w:r>
    </w:p>
    <w:sectPr>
      <w:footerReference r:id="rId5" w:type="default"/>
      <w:pgSz w:w="11906" w:h="16838"/>
      <w:pgMar w:top="2098" w:right="1474" w:bottom="1984" w:left="1587" w:header="851" w:footer="992" w:gutter="0"/>
      <w:pgNumType w:fmt="decimal"/>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7E02F"/>
    <w:multiLevelType w:val="singleLevel"/>
    <w:tmpl w:val="9597E02F"/>
    <w:lvl w:ilvl="0" w:tentative="0">
      <w:start w:val="1"/>
      <w:numFmt w:val="chineseCounting"/>
      <w:suff w:val="nothing"/>
      <w:lvlText w:val="第%1章　"/>
      <w:lvlJc w:val="left"/>
      <w:rPr>
        <w:rFonts w:hint="eastAsia"/>
      </w:rPr>
    </w:lvl>
  </w:abstractNum>
  <w:abstractNum w:abstractNumId="1">
    <w:nsid w:val="5A73E91A"/>
    <w:multiLevelType w:val="singleLevel"/>
    <w:tmpl w:val="5A73E91A"/>
    <w:lvl w:ilvl="0" w:tentative="0">
      <w:start w:val="1"/>
      <w:numFmt w:val="chineseCounting"/>
      <w:suff w:val="nothing"/>
      <w:lvlText w:val="第%1条　"/>
      <w:lvlJc w:val="left"/>
      <w:pPr>
        <w:ind w:left="640" w:leftChars="0" w:firstLine="0" w:firstLineChars="0"/>
      </w:pPr>
      <w:rPr>
        <w:rFonts w:hint="eastAsia"/>
      </w:rPr>
    </w:lvl>
  </w:abstractNum>
  <w:abstractNum w:abstractNumId="2">
    <w:nsid w:val="65BB6088"/>
    <w:multiLevelType w:val="singleLevel"/>
    <w:tmpl w:val="65BB6088"/>
    <w:lvl w:ilvl="0" w:tentative="0">
      <w:start w:val="5"/>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Mjk2ZjBjMTVmZmRhZTZmNjNiZjRhMzlkMTVhNzMifQ=="/>
  </w:docVars>
  <w:rsids>
    <w:rsidRoot w:val="0002500A"/>
    <w:rsid w:val="0002500A"/>
    <w:rsid w:val="0033534D"/>
    <w:rsid w:val="003D4B84"/>
    <w:rsid w:val="006F784A"/>
    <w:rsid w:val="00AD10E6"/>
    <w:rsid w:val="00BB1377"/>
    <w:rsid w:val="00C36E22"/>
    <w:rsid w:val="0136557F"/>
    <w:rsid w:val="013B4944"/>
    <w:rsid w:val="014B4F11"/>
    <w:rsid w:val="016F594B"/>
    <w:rsid w:val="01710365"/>
    <w:rsid w:val="019B53E2"/>
    <w:rsid w:val="01A7022B"/>
    <w:rsid w:val="01EC20E2"/>
    <w:rsid w:val="023A4A00"/>
    <w:rsid w:val="02B81FC4"/>
    <w:rsid w:val="02D06C86"/>
    <w:rsid w:val="02D92666"/>
    <w:rsid w:val="03035935"/>
    <w:rsid w:val="035F4CC9"/>
    <w:rsid w:val="03A37C1D"/>
    <w:rsid w:val="03A8028B"/>
    <w:rsid w:val="03BE360A"/>
    <w:rsid w:val="03F31506"/>
    <w:rsid w:val="03FA5973"/>
    <w:rsid w:val="040354C1"/>
    <w:rsid w:val="04116211"/>
    <w:rsid w:val="041F679F"/>
    <w:rsid w:val="042C0EBC"/>
    <w:rsid w:val="044A5A5F"/>
    <w:rsid w:val="04912ACD"/>
    <w:rsid w:val="04C05ECD"/>
    <w:rsid w:val="057C552B"/>
    <w:rsid w:val="057D630D"/>
    <w:rsid w:val="05880374"/>
    <w:rsid w:val="05E07758"/>
    <w:rsid w:val="05FA5607"/>
    <w:rsid w:val="06262A89"/>
    <w:rsid w:val="062D100F"/>
    <w:rsid w:val="069443F1"/>
    <w:rsid w:val="06AD62E4"/>
    <w:rsid w:val="06B62CBE"/>
    <w:rsid w:val="075C1AB8"/>
    <w:rsid w:val="0768220B"/>
    <w:rsid w:val="076F5347"/>
    <w:rsid w:val="07886409"/>
    <w:rsid w:val="07B91B92"/>
    <w:rsid w:val="07E55609"/>
    <w:rsid w:val="08053EFD"/>
    <w:rsid w:val="081F5E76"/>
    <w:rsid w:val="08397703"/>
    <w:rsid w:val="085D1644"/>
    <w:rsid w:val="085E1B17"/>
    <w:rsid w:val="086F1377"/>
    <w:rsid w:val="088B515A"/>
    <w:rsid w:val="088C017B"/>
    <w:rsid w:val="08CE32C2"/>
    <w:rsid w:val="08D15B8E"/>
    <w:rsid w:val="08D55C8F"/>
    <w:rsid w:val="08F31FA8"/>
    <w:rsid w:val="0902720D"/>
    <w:rsid w:val="092D54BA"/>
    <w:rsid w:val="093F343F"/>
    <w:rsid w:val="09B22BC4"/>
    <w:rsid w:val="09CD5028"/>
    <w:rsid w:val="0A030984"/>
    <w:rsid w:val="0A14667A"/>
    <w:rsid w:val="0A273D5B"/>
    <w:rsid w:val="0A4F5497"/>
    <w:rsid w:val="0A5E5C25"/>
    <w:rsid w:val="0A8D530A"/>
    <w:rsid w:val="0A943317"/>
    <w:rsid w:val="0A9A4801"/>
    <w:rsid w:val="0AAE43D8"/>
    <w:rsid w:val="0AB80DB3"/>
    <w:rsid w:val="0AB812BD"/>
    <w:rsid w:val="0AD33E3F"/>
    <w:rsid w:val="0AD60CBE"/>
    <w:rsid w:val="0B0C6B82"/>
    <w:rsid w:val="0B156206"/>
    <w:rsid w:val="0B236372"/>
    <w:rsid w:val="0B595B15"/>
    <w:rsid w:val="0B696551"/>
    <w:rsid w:val="0B7A42BB"/>
    <w:rsid w:val="0BA2045A"/>
    <w:rsid w:val="0BF02E61"/>
    <w:rsid w:val="0C012C2E"/>
    <w:rsid w:val="0C05627A"/>
    <w:rsid w:val="0C3923C8"/>
    <w:rsid w:val="0C637445"/>
    <w:rsid w:val="0C9E222B"/>
    <w:rsid w:val="0CBB2DDD"/>
    <w:rsid w:val="0CBC6A08"/>
    <w:rsid w:val="0D505C1B"/>
    <w:rsid w:val="0D7F205C"/>
    <w:rsid w:val="0D86163D"/>
    <w:rsid w:val="0D8B0A01"/>
    <w:rsid w:val="0DD71526"/>
    <w:rsid w:val="0E061E84"/>
    <w:rsid w:val="0E2055ED"/>
    <w:rsid w:val="0E67321C"/>
    <w:rsid w:val="0EA53D44"/>
    <w:rsid w:val="0EAF071F"/>
    <w:rsid w:val="0EC817E1"/>
    <w:rsid w:val="0EF92C04"/>
    <w:rsid w:val="0F2729AB"/>
    <w:rsid w:val="0F2E21CD"/>
    <w:rsid w:val="0F502922"/>
    <w:rsid w:val="0F694D72"/>
    <w:rsid w:val="0F9022FF"/>
    <w:rsid w:val="0F9A317D"/>
    <w:rsid w:val="0FAA3DD4"/>
    <w:rsid w:val="0FC65D20"/>
    <w:rsid w:val="0FE32D76"/>
    <w:rsid w:val="0FFE5298"/>
    <w:rsid w:val="10036F74"/>
    <w:rsid w:val="10190546"/>
    <w:rsid w:val="102173FB"/>
    <w:rsid w:val="106A6FF4"/>
    <w:rsid w:val="1072653F"/>
    <w:rsid w:val="108D4A90"/>
    <w:rsid w:val="109127D2"/>
    <w:rsid w:val="109C2F25"/>
    <w:rsid w:val="10E943BC"/>
    <w:rsid w:val="10ED3781"/>
    <w:rsid w:val="110C00AB"/>
    <w:rsid w:val="112A6783"/>
    <w:rsid w:val="113E73A5"/>
    <w:rsid w:val="114C66F9"/>
    <w:rsid w:val="114E226A"/>
    <w:rsid w:val="116003F7"/>
    <w:rsid w:val="116972AB"/>
    <w:rsid w:val="11987B90"/>
    <w:rsid w:val="11BC387F"/>
    <w:rsid w:val="11CE35B2"/>
    <w:rsid w:val="11FA6155"/>
    <w:rsid w:val="121A05A5"/>
    <w:rsid w:val="12483364"/>
    <w:rsid w:val="12E7492B"/>
    <w:rsid w:val="131C20FB"/>
    <w:rsid w:val="133B4C77"/>
    <w:rsid w:val="134F427F"/>
    <w:rsid w:val="13785584"/>
    <w:rsid w:val="13B474D5"/>
    <w:rsid w:val="140212F1"/>
    <w:rsid w:val="14172FEE"/>
    <w:rsid w:val="142179C9"/>
    <w:rsid w:val="142C19B5"/>
    <w:rsid w:val="14CA62B3"/>
    <w:rsid w:val="14D47131"/>
    <w:rsid w:val="152A4FA3"/>
    <w:rsid w:val="15AC59B8"/>
    <w:rsid w:val="15AF54A9"/>
    <w:rsid w:val="15D06394"/>
    <w:rsid w:val="15DF790E"/>
    <w:rsid w:val="16015C8F"/>
    <w:rsid w:val="160457F4"/>
    <w:rsid w:val="1606156C"/>
    <w:rsid w:val="164756E1"/>
    <w:rsid w:val="16492D73"/>
    <w:rsid w:val="168D3A3C"/>
    <w:rsid w:val="16B9075A"/>
    <w:rsid w:val="16D231FD"/>
    <w:rsid w:val="16D63F31"/>
    <w:rsid w:val="1706734A"/>
    <w:rsid w:val="175D340E"/>
    <w:rsid w:val="17942BA8"/>
    <w:rsid w:val="17AE3C6A"/>
    <w:rsid w:val="17B62B1E"/>
    <w:rsid w:val="17D71990"/>
    <w:rsid w:val="17E72CD8"/>
    <w:rsid w:val="17EC02EE"/>
    <w:rsid w:val="17F84EE5"/>
    <w:rsid w:val="180C6BE2"/>
    <w:rsid w:val="18137F71"/>
    <w:rsid w:val="18153CE9"/>
    <w:rsid w:val="181D0DEF"/>
    <w:rsid w:val="182D3CDB"/>
    <w:rsid w:val="18A961DF"/>
    <w:rsid w:val="18E436BB"/>
    <w:rsid w:val="19467ED2"/>
    <w:rsid w:val="19B7492C"/>
    <w:rsid w:val="19B94B48"/>
    <w:rsid w:val="1A0E09F0"/>
    <w:rsid w:val="1A693A34"/>
    <w:rsid w:val="1ABB73EB"/>
    <w:rsid w:val="1BA305A0"/>
    <w:rsid w:val="1BE340FE"/>
    <w:rsid w:val="1BF303BD"/>
    <w:rsid w:val="1C0D471B"/>
    <w:rsid w:val="1C0F0A4F"/>
    <w:rsid w:val="1C112A19"/>
    <w:rsid w:val="1C153880"/>
    <w:rsid w:val="1C2A3ADB"/>
    <w:rsid w:val="1C3725DB"/>
    <w:rsid w:val="1CD17F49"/>
    <w:rsid w:val="1CDB6CD1"/>
    <w:rsid w:val="1D2642A2"/>
    <w:rsid w:val="1D6D1ED1"/>
    <w:rsid w:val="1D6F069B"/>
    <w:rsid w:val="1DA97951"/>
    <w:rsid w:val="1DBE44DB"/>
    <w:rsid w:val="1DE008F5"/>
    <w:rsid w:val="1E055A5C"/>
    <w:rsid w:val="1E4C0264"/>
    <w:rsid w:val="1E58492F"/>
    <w:rsid w:val="1E9362B0"/>
    <w:rsid w:val="1E9B0CC0"/>
    <w:rsid w:val="1EA77665"/>
    <w:rsid w:val="1EAC316F"/>
    <w:rsid w:val="1EC45B21"/>
    <w:rsid w:val="1EC71AB5"/>
    <w:rsid w:val="1ED61CF8"/>
    <w:rsid w:val="1EDE343F"/>
    <w:rsid w:val="1EFD1033"/>
    <w:rsid w:val="1F03393B"/>
    <w:rsid w:val="1F464788"/>
    <w:rsid w:val="1F7F413E"/>
    <w:rsid w:val="1FF57F5C"/>
    <w:rsid w:val="200C59D1"/>
    <w:rsid w:val="20431788"/>
    <w:rsid w:val="204C04C4"/>
    <w:rsid w:val="209D487B"/>
    <w:rsid w:val="20AC0F62"/>
    <w:rsid w:val="20D64231"/>
    <w:rsid w:val="211D776A"/>
    <w:rsid w:val="21224D81"/>
    <w:rsid w:val="21415B4F"/>
    <w:rsid w:val="221776EE"/>
    <w:rsid w:val="22394A78"/>
    <w:rsid w:val="22482045"/>
    <w:rsid w:val="22536E62"/>
    <w:rsid w:val="22873A35"/>
    <w:rsid w:val="228B6101"/>
    <w:rsid w:val="229972C4"/>
    <w:rsid w:val="229B4DEB"/>
    <w:rsid w:val="22CD6481"/>
    <w:rsid w:val="232748D0"/>
    <w:rsid w:val="235558E1"/>
    <w:rsid w:val="23A87EBD"/>
    <w:rsid w:val="23BE3486"/>
    <w:rsid w:val="23E03035"/>
    <w:rsid w:val="24305F3A"/>
    <w:rsid w:val="248167E7"/>
    <w:rsid w:val="24AD7057"/>
    <w:rsid w:val="24F1163A"/>
    <w:rsid w:val="25007ACF"/>
    <w:rsid w:val="25300C14"/>
    <w:rsid w:val="25676473"/>
    <w:rsid w:val="2569133C"/>
    <w:rsid w:val="257F09F3"/>
    <w:rsid w:val="258E6E89"/>
    <w:rsid w:val="25941B27"/>
    <w:rsid w:val="259A3A7F"/>
    <w:rsid w:val="25CE197B"/>
    <w:rsid w:val="25F5515A"/>
    <w:rsid w:val="26296BB1"/>
    <w:rsid w:val="263F63D5"/>
    <w:rsid w:val="264A1001"/>
    <w:rsid w:val="26D42FC1"/>
    <w:rsid w:val="274E2D73"/>
    <w:rsid w:val="27781091"/>
    <w:rsid w:val="27812BE0"/>
    <w:rsid w:val="27B34984"/>
    <w:rsid w:val="27F01C91"/>
    <w:rsid w:val="286E235B"/>
    <w:rsid w:val="28814A83"/>
    <w:rsid w:val="289A6AFD"/>
    <w:rsid w:val="28AD0C2B"/>
    <w:rsid w:val="28B5297E"/>
    <w:rsid w:val="28F62BFC"/>
    <w:rsid w:val="28FE60D3"/>
    <w:rsid w:val="29017971"/>
    <w:rsid w:val="29253660"/>
    <w:rsid w:val="29606D8E"/>
    <w:rsid w:val="29746395"/>
    <w:rsid w:val="29787C34"/>
    <w:rsid w:val="29820AB2"/>
    <w:rsid w:val="29F714A0"/>
    <w:rsid w:val="2A0B4F4C"/>
    <w:rsid w:val="2A3C5105"/>
    <w:rsid w:val="2A6603D4"/>
    <w:rsid w:val="2A90060C"/>
    <w:rsid w:val="2AA333D6"/>
    <w:rsid w:val="2AB56C65"/>
    <w:rsid w:val="2AB949A8"/>
    <w:rsid w:val="2B230073"/>
    <w:rsid w:val="2B9176D3"/>
    <w:rsid w:val="2BE5357A"/>
    <w:rsid w:val="2BE9306B"/>
    <w:rsid w:val="2C161986"/>
    <w:rsid w:val="2C4E2ECE"/>
    <w:rsid w:val="2C665FFE"/>
    <w:rsid w:val="2C6A0619"/>
    <w:rsid w:val="2C956D4E"/>
    <w:rsid w:val="2C994A91"/>
    <w:rsid w:val="2C9A25B7"/>
    <w:rsid w:val="2CB3425B"/>
    <w:rsid w:val="2CE46640"/>
    <w:rsid w:val="2D0619FA"/>
    <w:rsid w:val="2D2B3ABD"/>
    <w:rsid w:val="2D50572C"/>
    <w:rsid w:val="2D536861"/>
    <w:rsid w:val="2D7C1CBC"/>
    <w:rsid w:val="2DAF5BEE"/>
    <w:rsid w:val="2E093550"/>
    <w:rsid w:val="2E0C1292"/>
    <w:rsid w:val="2E450300"/>
    <w:rsid w:val="2E514EF7"/>
    <w:rsid w:val="2E84707B"/>
    <w:rsid w:val="2E901D98"/>
    <w:rsid w:val="2EA43279"/>
    <w:rsid w:val="2ED378BA"/>
    <w:rsid w:val="2ED81174"/>
    <w:rsid w:val="2EF44200"/>
    <w:rsid w:val="2F0B779C"/>
    <w:rsid w:val="2F2D7712"/>
    <w:rsid w:val="2F5922B5"/>
    <w:rsid w:val="2F77273B"/>
    <w:rsid w:val="2F886979"/>
    <w:rsid w:val="2F971030"/>
    <w:rsid w:val="2F9E23BE"/>
    <w:rsid w:val="2FAC6889"/>
    <w:rsid w:val="2FEC4ED7"/>
    <w:rsid w:val="300466C5"/>
    <w:rsid w:val="300F0BC6"/>
    <w:rsid w:val="30275F10"/>
    <w:rsid w:val="30395C43"/>
    <w:rsid w:val="303E7123"/>
    <w:rsid w:val="30C714A1"/>
    <w:rsid w:val="30DC13F0"/>
    <w:rsid w:val="312E32CE"/>
    <w:rsid w:val="31682C84"/>
    <w:rsid w:val="317D7EBE"/>
    <w:rsid w:val="3180607C"/>
    <w:rsid w:val="31A67308"/>
    <w:rsid w:val="31B254E6"/>
    <w:rsid w:val="322E5C7B"/>
    <w:rsid w:val="32513718"/>
    <w:rsid w:val="32582CF8"/>
    <w:rsid w:val="32690A61"/>
    <w:rsid w:val="329B0E37"/>
    <w:rsid w:val="32B53CA7"/>
    <w:rsid w:val="32BF4B25"/>
    <w:rsid w:val="32D3412D"/>
    <w:rsid w:val="32D560F7"/>
    <w:rsid w:val="33136C1F"/>
    <w:rsid w:val="33240E2C"/>
    <w:rsid w:val="332D7CE1"/>
    <w:rsid w:val="3353526D"/>
    <w:rsid w:val="335C6818"/>
    <w:rsid w:val="335D20A9"/>
    <w:rsid w:val="336D632F"/>
    <w:rsid w:val="33D44600"/>
    <w:rsid w:val="341B3FDD"/>
    <w:rsid w:val="34237336"/>
    <w:rsid w:val="346E6B7F"/>
    <w:rsid w:val="348E47AF"/>
    <w:rsid w:val="3492757E"/>
    <w:rsid w:val="349E076A"/>
    <w:rsid w:val="34A246FE"/>
    <w:rsid w:val="35134CB4"/>
    <w:rsid w:val="354457B6"/>
    <w:rsid w:val="355F7EFA"/>
    <w:rsid w:val="35611EC4"/>
    <w:rsid w:val="35647A05"/>
    <w:rsid w:val="3578720D"/>
    <w:rsid w:val="358F4C83"/>
    <w:rsid w:val="35944047"/>
    <w:rsid w:val="35A34C73"/>
    <w:rsid w:val="35B53FBE"/>
    <w:rsid w:val="35FB2318"/>
    <w:rsid w:val="361C403D"/>
    <w:rsid w:val="362B1383"/>
    <w:rsid w:val="3667350A"/>
    <w:rsid w:val="366A2FFA"/>
    <w:rsid w:val="36D02A02"/>
    <w:rsid w:val="36D16BD5"/>
    <w:rsid w:val="36EE63F4"/>
    <w:rsid w:val="374455F9"/>
    <w:rsid w:val="3784633D"/>
    <w:rsid w:val="37C16C4A"/>
    <w:rsid w:val="37F55D2A"/>
    <w:rsid w:val="37F92055"/>
    <w:rsid w:val="380F0432"/>
    <w:rsid w:val="380F20AB"/>
    <w:rsid w:val="3845787B"/>
    <w:rsid w:val="38C74734"/>
    <w:rsid w:val="390F1C37"/>
    <w:rsid w:val="39132256"/>
    <w:rsid w:val="39553AED"/>
    <w:rsid w:val="39763A64"/>
    <w:rsid w:val="39BA1BA2"/>
    <w:rsid w:val="39E455AF"/>
    <w:rsid w:val="3A0D261A"/>
    <w:rsid w:val="3A2E433E"/>
    <w:rsid w:val="3A344A98"/>
    <w:rsid w:val="3A6159B6"/>
    <w:rsid w:val="3A911EBA"/>
    <w:rsid w:val="3AC151B3"/>
    <w:rsid w:val="3AC3479F"/>
    <w:rsid w:val="3AC86541"/>
    <w:rsid w:val="3AFF3E34"/>
    <w:rsid w:val="3B005D4F"/>
    <w:rsid w:val="3B5322AF"/>
    <w:rsid w:val="3B620744"/>
    <w:rsid w:val="3B7C7A57"/>
    <w:rsid w:val="3B9528C7"/>
    <w:rsid w:val="3BFC46F4"/>
    <w:rsid w:val="3C3D6ABB"/>
    <w:rsid w:val="3C8A61A4"/>
    <w:rsid w:val="3CC80A7A"/>
    <w:rsid w:val="3CD64F45"/>
    <w:rsid w:val="3CE5162C"/>
    <w:rsid w:val="3D5F71B9"/>
    <w:rsid w:val="3D9646D4"/>
    <w:rsid w:val="3DFD6C4B"/>
    <w:rsid w:val="3E0755D2"/>
    <w:rsid w:val="3E612F34"/>
    <w:rsid w:val="3E6447D3"/>
    <w:rsid w:val="3E6E11AD"/>
    <w:rsid w:val="3E78202C"/>
    <w:rsid w:val="3EAA6689"/>
    <w:rsid w:val="3ECF60F0"/>
    <w:rsid w:val="3FAE21A9"/>
    <w:rsid w:val="3FCB17CA"/>
    <w:rsid w:val="3FE875D4"/>
    <w:rsid w:val="4062177E"/>
    <w:rsid w:val="408B0022"/>
    <w:rsid w:val="40A11D0E"/>
    <w:rsid w:val="40A47108"/>
    <w:rsid w:val="40B7543B"/>
    <w:rsid w:val="40C148D7"/>
    <w:rsid w:val="414E42F2"/>
    <w:rsid w:val="41A43864"/>
    <w:rsid w:val="41E81277"/>
    <w:rsid w:val="42224CFB"/>
    <w:rsid w:val="42240C14"/>
    <w:rsid w:val="423821FE"/>
    <w:rsid w:val="42470693"/>
    <w:rsid w:val="4286740D"/>
    <w:rsid w:val="42922C48"/>
    <w:rsid w:val="42CE359C"/>
    <w:rsid w:val="42E33429"/>
    <w:rsid w:val="42F9198D"/>
    <w:rsid w:val="43522741"/>
    <w:rsid w:val="43657023"/>
    <w:rsid w:val="43E4263E"/>
    <w:rsid w:val="43F65ECD"/>
    <w:rsid w:val="44020D16"/>
    <w:rsid w:val="44450C02"/>
    <w:rsid w:val="44923E78"/>
    <w:rsid w:val="44D2526C"/>
    <w:rsid w:val="44F3065E"/>
    <w:rsid w:val="44F92119"/>
    <w:rsid w:val="45405BC6"/>
    <w:rsid w:val="45684BA8"/>
    <w:rsid w:val="456D21BF"/>
    <w:rsid w:val="457277D5"/>
    <w:rsid w:val="45A1630C"/>
    <w:rsid w:val="4607616F"/>
    <w:rsid w:val="461E170B"/>
    <w:rsid w:val="466E2692"/>
    <w:rsid w:val="46924E25"/>
    <w:rsid w:val="46AB7443"/>
    <w:rsid w:val="46BF7D8C"/>
    <w:rsid w:val="47282841"/>
    <w:rsid w:val="47D6229D"/>
    <w:rsid w:val="47FE7A46"/>
    <w:rsid w:val="48050DD4"/>
    <w:rsid w:val="482E20D9"/>
    <w:rsid w:val="48396CD0"/>
    <w:rsid w:val="483D40CA"/>
    <w:rsid w:val="486C49B0"/>
    <w:rsid w:val="488937B4"/>
    <w:rsid w:val="488F13B3"/>
    <w:rsid w:val="48B06F92"/>
    <w:rsid w:val="491C0184"/>
    <w:rsid w:val="494325C7"/>
    <w:rsid w:val="49520049"/>
    <w:rsid w:val="496655B3"/>
    <w:rsid w:val="497D499A"/>
    <w:rsid w:val="49B36396"/>
    <w:rsid w:val="49C32CF5"/>
    <w:rsid w:val="4A162E25"/>
    <w:rsid w:val="4A3C6604"/>
    <w:rsid w:val="4A477482"/>
    <w:rsid w:val="4A5B1180"/>
    <w:rsid w:val="4A8561FD"/>
    <w:rsid w:val="4A9C2FD5"/>
    <w:rsid w:val="4AA246B9"/>
    <w:rsid w:val="4AB663B6"/>
    <w:rsid w:val="4AD009F2"/>
    <w:rsid w:val="4AF31CDE"/>
    <w:rsid w:val="4B02784D"/>
    <w:rsid w:val="4B2F1727"/>
    <w:rsid w:val="4B500EE0"/>
    <w:rsid w:val="4BDE214A"/>
    <w:rsid w:val="4C231829"/>
    <w:rsid w:val="4C532DE7"/>
    <w:rsid w:val="4C787DC7"/>
    <w:rsid w:val="4C7C4B97"/>
    <w:rsid w:val="4C9170DB"/>
    <w:rsid w:val="4CAA019C"/>
    <w:rsid w:val="4CF338F1"/>
    <w:rsid w:val="4D0B2CA0"/>
    <w:rsid w:val="4D0F7FFF"/>
    <w:rsid w:val="4D73233C"/>
    <w:rsid w:val="4D850638"/>
    <w:rsid w:val="4D926C66"/>
    <w:rsid w:val="4DA8648A"/>
    <w:rsid w:val="4DAD3AA0"/>
    <w:rsid w:val="4DB31E2E"/>
    <w:rsid w:val="4DCB3F26"/>
    <w:rsid w:val="4DEE698D"/>
    <w:rsid w:val="4DFF1E22"/>
    <w:rsid w:val="4E0062C6"/>
    <w:rsid w:val="4E192EE4"/>
    <w:rsid w:val="4E1C3D0E"/>
    <w:rsid w:val="4E7D7917"/>
    <w:rsid w:val="4E9E163B"/>
    <w:rsid w:val="4E9E5ADF"/>
    <w:rsid w:val="4EBE7F2F"/>
    <w:rsid w:val="4F0E4A13"/>
    <w:rsid w:val="4F2A2ECF"/>
    <w:rsid w:val="4F5166AD"/>
    <w:rsid w:val="4F8D1DDB"/>
    <w:rsid w:val="4F8E16AF"/>
    <w:rsid w:val="4FBD1F95"/>
    <w:rsid w:val="501871CB"/>
    <w:rsid w:val="50970A38"/>
    <w:rsid w:val="509C1BAA"/>
    <w:rsid w:val="50A078EC"/>
    <w:rsid w:val="50B26FE3"/>
    <w:rsid w:val="50C86E43"/>
    <w:rsid w:val="50D961F3"/>
    <w:rsid w:val="50DA5B18"/>
    <w:rsid w:val="50F6750C"/>
    <w:rsid w:val="50FC089B"/>
    <w:rsid w:val="514209A3"/>
    <w:rsid w:val="51497F84"/>
    <w:rsid w:val="51AF590D"/>
    <w:rsid w:val="51E11F6A"/>
    <w:rsid w:val="51E1777A"/>
    <w:rsid w:val="51E26721"/>
    <w:rsid w:val="52350508"/>
    <w:rsid w:val="52B73CE3"/>
    <w:rsid w:val="53130849"/>
    <w:rsid w:val="53346A12"/>
    <w:rsid w:val="536F7A4A"/>
    <w:rsid w:val="538708F0"/>
    <w:rsid w:val="53A94D0A"/>
    <w:rsid w:val="53F206D0"/>
    <w:rsid w:val="53FB308C"/>
    <w:rsid w:val="540B1521"/>
    <w:rsid w:val="54161C73"/>
    <w:rsid w:val="54171280"/>
    <w:rsid w:val="548D5F26"/>
    <w:rsid w:val="549026FD"/>
    <w:rsid w:val="54A11E85"/>
    <w:rsid w:val="54E21118"/>
    <w:rsid w:val="55393E6B"/>
    <w:rsid w:val="55524F8B"/>
    <w:rsid w:val="559B4793"/>
    <w:rsid w:val="55C34DFB"/>
    <w:rsid w:val="55DD0C9B"/>
    <w:rsid w:val="568D446F"/>
    <w:rsid w:val="56B57E6A"/>
    <w:rsid w:val="5765363E"/>
    <w:rsid w:val="57790E97"/>
    <w:rsid w:val="577E025B"/>
    <w:rsid w:val="578A2EBD"/>
    <w:rsid w:val="579F66F9"/>
    <w:rsid w:val="57C9597B"/>
    <w:rsid w:val="57F90AC6"/>
    <w:rsid w:val="58403763"/>
    <w:rsid w:val="58922210"/>
    <w:rsid w:val="589A5090"/>
    <w:rsid w:val="58AA74BE"/>
    <w:rsid w:val="58C148A4"/>
    <w:rsid w:val="58F72073"/>
    <w:rsid w:val="590E560F"/>
    <w:rsid w:val="596516D3"/>
    <w:rsid w:val="59887500"/>
    <w:rsid w:val="59AF6DF2"/>
    <w:rsid w:val="59B621F7"/>
    <w:rsid w:val="5A13112F"/>
    <w:rsid w:val="5A1858EF"/>
    <w:rsid w:val="5A2643EA"/>
    <w:rsid w:val="5A513A05"/>
    <w:rsid w:val="5A981634"/>
    <w:rsid w:val="5AB53F94"/>
    <w:rsid w:val="5B164B98"/>
    <w:rsid w:val="5B174C4F"/>
    <w:rsid w:val="5B81656C"/>
    <w:rsid w:val="5B9938B6"/>
    <w:rsid w:val="5BA35A7A"/>
    <w:rsid w:val="5BE30FD5"/>
    <w:rsid w:val="5C0F1DCA"/>
    <w:rsid w:val="5C343C59"/>
    <w:rsid w:val="5C5B5B51"/>
    <w:rsid w:val="5C7560D1"/>
    <w:rsid w:val="5CDC1CAC"/>
    <w:rsid w:val="5D015BB7"/>
    <w:rsid w:val="5D30024A"/>
    <w:rsid w:val="5D6D4FFA"/>
    <w:rsid w:val="5D6F76BF"/>
    <w:rsid w:val="5D8440F2"/>
    <w:rsid w:val="5DA327CA"/>
    <w:rsid w:val="5DAA1DAA"/>
    <w:rsid w:val="5DB53B43"/>
    <w:rsid w:val="5DDE07DF"/>
    <w:rsid w:val="5DF66A58"/>
    <w:rsid w:val="5E114AE0"/>
    <w:rsid w:val="5E1E4546"/>
    <w:rsid w:val="5E282CCF"/>
    <w:rsid w:val="5E4B7BD2"/>
    <w:rsid w:val="5E84084D"/>
    <w:rsid w:val="5E960581"/>
    <w:rsid w:val="5EAC3900"/>
    <w:rsid w:val="5EB033F0"/>
    <w:rsid w:val="5EB56C59"/>
    <w:rsid w:val="5ED03A93"/>
    <w:rsid w:val="5EDD1D0C"/>
    <w:rsid w:val="5F3A715E"/>
    <w:rsid w:val="5FDD34F7"/>
    <w:rsid w:val="601B0D3D"/>
    <w:rsid w:val="60200102"/>
    <w:rsid w:val="602504EF"/>
    <w:rsid w:val="60522285"/>
    <w:rsid w:val="607B7A2E"/>
    <w:rsid w:val="6082265E"/>
    <w:rsid w:val="60AA0313"/>
    <w:rsid w:val="60AF1C52"/>
    <w:rsid w:val="615F4C5A"/>
    <w:rsid w:val="61783F6D"/>
    <w:rsid w:val="61A905CB"/>
    <w:rsid w:val="61B74A96"/>
    <w:rsid w:val="622A5268"/>
    <w:rsid w:val="62500A46"/>
    <w:rsid w:val="62523ED2"/>
    <w:rsid w:val="6252656D"/>
    <w:rsid w:val="62532191"/>
    <w:rsid w:val="62595B4D"/>
    <w:rsid w:val="625F616B"/>
    <w:rsid w:val="6263077A"/>
    <w:rsid w:val="62662018"/>
    <w:rsid w:val="62AF1040"/>
    <w:rsid w:val="62C27B96"/>
    <w:rsid w:val="62C54F90"/>
    <w:rsid w:val="62C751AC"/>
    <w:rsid w:val="62EC076F"/>
    <w:rsid w:val="630E4B89"/>
    <w:rsid w:val="63100901"/>
    <w:rsid w:val="63157943"/>
    <w:rsid w:val="633A7F3B"/>
    <w:rsid w:val="63B70D7D"/>
    <w:rsid w:val="63D01E3F"/>
    <w:rsid w:val="647924D6"/>
    <w:rsid w:val="648B3FB8"/>
    <w:rsid w:val="64B67287"/>
    <w:rsid w:val="64D911C7"/>
    <w:rsid w:val="64ED07CF"/>
    <w:rsid w:val="64FD4EB5"/>
    <w:rsid w:val="652F0DE7"/>
    <w:rsid w:val="652F2B95"/>
    <w:rsid w:val="65613696"/>
    <w:rsid w:val="657A4758"/>
    <w:rsid w:val="65A82FCC"/>
    <w:rsid w:val="65F017B4"/>
    <w:rsid w:val="662B15AE"/>
    <w:rsid w:val="663743F7"/>
    <w:rsid w:val="66434B4A"/>
    <w:rsid w:val="66AC6B93"/>
    <w:rsid w:val="66E525ED"/>
    <w:rsid w:val="67380427"/>
    <w:rsid w:val="674D37A6"/>
    <w:rsid w:val="675B2367"/>
    <w:rsid w:val="67667AE0"/>
    <w:rsid w:val="67A755AC"/>
    <w:rsid w:val="67AC2BC3"/>
    <w:rsid w:val="6841155D"/>
    <w:rsid w:val="68466B73"/>
    <w:rsid w:val="684B398E"/>
    <w:rsid w:val="687F5BE1"/>
    <w:rsid w:val="68DB3760"/>
    <w:rsid w:val="69124781"/>
    <w:rsid w:val="69664233"/>
    <w:rsid w:val="697039A4"/>
    <w:rsid w:val="69733998"/>
    <w:rsid w:val="697E40EB"/>
    <w:rsid w:val="69AA23E7"/>
    <w:rsid w:val="69DD3389"/>
    <w:rsid w:val="69DD3507"/>
    <w:rsid w:val="6A4D41E9"/>
    <w:rsid w:val="6A5437CA"/>
    <w:rsid w:val="6A617C95"/>
    <w:rsid w:val="6A892D47"/>
    <w:rsid w:val="6AE14931"/>
    <w:rsid w:val="6B122D3D"/>
    <w:rsid w:val="6B2036AC"/>
    <w:rsid w:val="6B3D425E"/>
    <w:rsid w:val="6B5D4835"/>
    <w:rsid w:val="6B655563"/>
    <w:rsid w:val="6B703894"/>
    <w:rsid w:val="6BB9765C"/>
    <w:rsid w:val="6C180827"/>
    <w:rsid w:val="6C661592"/>
    <w:rsid w:val="6C692E30"/>
    <w:rsid w:val="6C9C3206"/>
    <w:rsid w:val="6C9E6F7E"/>
    <w:rsid w:val="6CA420BB"/>
    <w:rsid w:val="6CB322FE"/>
    <w:rsid w:val="6CED3A62"/>
    <w:rsid w:val="6CEF77DA"/>
    <w:rsid w:val="6D21195D"/>
    <w:rsid w:val="6D361A3C"/>
    <w:rsid w:val="6D4B571E"/>
    <w:rsid w:val="6D5C2995"/>
    <w:rsid w:val="6D673814"/>
    <w:rsid w:val="6D88757C"/>
    <w:rsid w:val="6DA87988"/>
    <w:rsid w:val="6DD15131"/>
    <w:rsid w:val="6DED4C2B"/>
    <w:rsid w:val="6E1563AF"/>
    <w:rsid w:val="6E186BAF"/>
    <w:rsid w:val="6E225E62"/>
    <w:rsid w:val="6E3A0F28"/>
    <w:rsid w:val="6E821EC3"/>
    <w:rsid w:val="6EB011EB"/>
    <w:rsid w:val="6EF1613E"/>
    <w:rsid w:val="6EFF7A7C"/>
    <w:rsid w:val="6F141779"/>
    <w:rsid w:val="6F6124E5"/>
    <w:rsid w:val="6F9F0304"/>
    <w:rsid w:val="6FC211D5"/>
    <w:rsid w:val="6FCF74F9"/>
    <w:rsid w:val="6FD1766A"/>
    <w:rsid w:val="6FE23626"/>
    <w:rsid w:val="700B6A58"/>
    <w:rsid w:val="70473489"/>
    <w:rsid w:val="70787AE6"/>
    <w:rsid w:val="70E84C6C"/>
    <w:rsid w:val="70F51137"/>
    <w:rsid w:val="71094BE2"/>
    <w:rsid w:val="710F044A"/>
    <w:rsid w:val="715916C6"/>
    <w:rsid w:val="71D56121"/>
    <w:rsid w:val="72225F5B"/>
    <w:rsid w:val="725D6F93"/>
    <w:rsid w:val="727662A7"/>
    <w:rsid w:val="72D059B7"/>
    <w:rsid w:val="72D07765"/>
    <w:rsid w:val="72DA4A88"/>
    <w:rsid w:val="72E27499"/>
    <w:rsid w:val="72ED47BB"/>
    <w:rsid w:val="730219C0"/>
    <w:rsid w:val="738642C8"/>
    <w:rsid w:val="73B924EB"/>
    <w:rsid w:val="73D9089C"/>
    <w:rsid w:val="73DE2356"/>
    <w:rsid w:val="742A7349"/>
    <w:rsid w:val="743B1556"/>
    <w:rsid w:val="743F42BB"/>
    <w:rsid w:val="74405BB5"/>
    <w:rsid w:val="7452064E"/>
    <w:rsid w:val="756A5D44"/>
    <w:rsid w:val="75BB69A4"/>
    <w:rsid w:val="75D73501"/>
    <w:rsid w:val="75EA4FE2"/>
    <w:rsid w:val="760242D6"/>
    <w:rsid w:val="76A21B93"/>
    <w:rsid w:val="76A41635"/>
    <w:rsid w:val="76A96C4B"/>
    <w:rsid w:val="76BD44A5"/>
    <w:rsid w:val="76D37824"/>
    <w:rsid w:val="76DB0DCF"/>
    <w:rsid w:val="76F36118"/>
    <w:rsid w:val="77075D82"/>
    <w:rsid w:val="772207AC"/>
    <w:rsid w:val="773F135E"/>
    <w:rsid w:val="77626DFA"/>
    <w:rsid w:val="77BF5B8F"/>
    <w:rsid w:val="780B56E4"/>
    <w:rsid w:val="78250553"/>
    <w:rsid w:val="782D11B6"/>
    <w:rsid w:val="78A43B6E"/>
    <w:rsid w:val="78B862F0"/>
    <w:rsid w:val="78BB2C66"/>
    <w:rsid w:val="78E71CAD"/>
    <w:rsid w:val="79291DBD"/>
    <w:rsid w:val="7940316B"/>
    <w:rsid w:val="796E7CD8"/>
    <w:rsid w:val="799F7E92"/>
    <w:rsid w:val="79CD2C51"/>
    <w:rsid w:val="7A1C5EE8"/>
    <w:rsid w:val="7A454EDD"/>
    <w:rsid w:val="7A5B3BEC"/>
    <w:rsid w:val="7A8434FC"/>
    <w:rsid w:val="7A862E00"/>
    <w:rsid w:val="7ACA3634"/>
    <w:rsid w:val="7AE77D42"/>
    <w:rsid w:val="7AE83ABA"/>
    <w:rsid w:val="7B0D52CF"/>
    <w:rsid w:val="7B4231CA"/>
    <w:rsid w:val="7B65510B"/>
    <w:rsid w:val="7B786BEC"/>
    <w:rsid w:val="7BA45C33"/>
    <w:rsid w:val="7BD962C4"/>
    <w:rsid w:val="7C585495"/>
    <w:rsid w:val="7CB63E70"/>
    <w:rsid w:val="7CEA3B1A"/>
    <w:rsid w:val="7D052701"/>
    <w:rsid w:val="7D5035FA"/>
    <w:rsid w:val="7D513B99"/>
    <w:rsid w:val="7D80622C"/>
    <w:rsid w:val="7D9B4E14"/>
    <w:rsid w:val="7D9D0B8C"/>
    <w:rsid w:val="7DBE4FE9"/>
    <w:rsid w:val="7DCF4ABD"/>
    <w:rsid w:val="7DEC38C1"/>
    <w:rsid w:val="7E026C41"/>
    <w:rsid w:val="7E043996"/>
    <w:rsid w:val="7E0724A9"/>
    <w:rsid w:val="7E2B263C"/>
    <w:rsid w:val="7E413C0D"/>
    <w:rsid w:val="7E751B09"/>
    <w:rsid w:val="7E816FAF"/>
    <w:rsid w:val="7E9755DB"/>
    <w:rsid w:val="7EC00FD6"/>
    <w:rsid w:val="7EC860DC"/>
    <w:rsid w:val="7F062761"/>
    <w:rsid w:val="7F080287"/>
    <w:rsid w:val="7F0B3ECA"/>
    <w:rsid w:val="7F8F2756"/>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宋体" w:cs="Times New Roman"/>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2802</Words>
  <Characters>2887</Characters>
  <Lines>21</Lines>
  <Paragraphs>5</Paragraphs>
  <TotalTime>89</TotalTime>
  <ScaleCrop>false</ScaleCrop>
  <LinksUpToDate>false</LinksUpToDate>
  <CharactersWithSpaces>2916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2020-10-26T03:06:00Z</dcterms:created>
  <dc:creator>liyali</dc:creator>
  <cp:lastModifiedBy>YSJ</cp:lastModifiedBy>
  <cp:lastPrinted>2024-04-07T03:06:00Z</cp:lastPrinted>
  <dcterms:modified xsi:type="dcterms:W3CDTF">2024-04-08T06:19:37Z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33ECDE01129F47908B61EE042B6F28D6</vt:lpwstr>
  </property>
</Properties>
</file>