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Chars="200" w:firstLine="640"/>
        <w:jc w:val="center"/>
        <w:rPr>
          <w:rFonts w:ascii="方正小标宋简体" w:eastAsia="方正小标宋简体" w:hAnsi="微软雅黑"/>
          <w:sz w:val="32"/>
          <w:szCs w:val="32"/>
        </w:rPr>
      </w:pPr>
      <w:proofErr w:type="gramStart"/>
      <w:r>
        <w:rPr>
          <w:rFonts w:ascii="方正小标宋简体" w:eastAsia="方正小标宋简体" w:hAnsi="微软雅黑" w:hint="eastAsia"/>
          <w:sz w:val="32"/>
          <w:szCs w:val="32"/>
        </w:rPr>
        <w:t>《</w:t>
      </w:r>
      <w:proofErr w:type="gramEnd"/>
      <w:r>
        <w:rPr>
          <w:rFonts w:ascii="方正小标宋简体" w:eastAsia="方正小标宋简体" w:hAnsi="微软雅黑" w:hint="eastAsia"/>
          <w:sz w:val="32"/>
          <w:szCs w:val="32"/>
        </w:rPr>
        <w:t>受控环境下的项目管理资格认证（PRINCE2）</w:t>
      </w:r>
    </w:p>
    <w:p>
      <w:pPr>
        <w:widowControl/>
        <w:spacing w:line="560" w:lineRule="exact"/>
        <w:ind w:firstLineChars="200" w:firstLine="64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微软雅黑" w:hint="eastAsia"/>
          <w:sz w:val="32"/>
          <w:szCs w:val="32"/>
        </w:rPr>
        <w:t>(</w:t>
      </w:r>
      <w:proofErr w:type="spellStart"/>
      <w:r>
        <w:rPr>
          <w:rFonts w:ascii="方正小标宋简体" w:eastAsia="方正小标宋简体" w:hAnsi="微软雅黑" w:hint="eastAsia"/>
          <w:sz w:val="32"/>
          <w:szCs w:val="32"/>
        </w:rPr>
        <w:t>PeopleCert</w:t>
      </w:r>
      <w:proofErr w:type="spellEnd"/>
      <w:r>
        <w:rPr>
          <w:rFonts w:ascii="方正小标宋简体" w:eastAsia="方正小标宋简体" w:hAnsi="微软雅黑" w:hint="eastAsia"/>
          <w:sz w:val="32"/>
          <w:szCs w:val="32"/>
        </w:rPr>
        <w:t xml:space="preserve"> &amp; AXELOS )</w:t>
      </w:r>
      <w:proofErr w:type="gramStart"/>
      <w:r>
        <w:rPr>
          <w:rFonts w:ascii="方正小标宋简体" w:eastAsia="方正小标宋简体" w:hAnsi="微软雅黑" w:hint="eastAsia"/>
          <w:sz w:val="32"/>
          <w:szCs w:val="32"/>
        </w:rPr>
        <w:t>》</w:t>
      </w:r>
      <w:proofErr w:type="gramEnd"/>
      <w:r>
        <w:rPr>
          <w:rFonts w:ascii="方正小标宋简体" w:eastAsia="方正小标宋简体" w:hAnsi="微软雅黑" w:hint="eastAsia"/>
          <w:sz w:val="32"/>
          <w:szCs w:val="32"/>
        </w:rPr>
        <w:t>课程</w:t>
      </w:r>
    </w:p>
    <w:p>
      <w:pPr>
        <w:widowControl/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一、课程定位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本课程依据源于英国政府商务部的受控环境下项目管理(PRINCE2)的理念，把项目管理的核心关注集中在组织和人上，采取换位思考的方式，从企业领导、项目经理和项目成员三个不同的视角，建立分层次的项目管理机制，并深入剖析如何根据企业的环境和文化，让项目管理的方法在企业和项目里真正落地。</w:t>
      </w:r>
    </w:p>
    <w:p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二、课程对象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公司高层管理人员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运营总监、项目总监、IT 总监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项目管理办公室经理、企管经理、IT部门经理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项目群经理、项目经理、项目骨干 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其他从事项目管理相关工作的人员</w:t>
      </w:r>
    </w:p>
    <w:p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三、推荐方式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参训人员由各基层工会按照企业实际需求进行学员推荐（填写《经开区总工会&lt;受控环境下的项目管理资格认证&gt;（PRINCE2）(</w:t>
      </w:r>
      <w:proofErr w:type="spellStart"/>
      <w:r>
        <w:rPr>
          <w:rFonts w:ascii="仿宋_GB2312" w:eastAsia="仿宋_GB2312" w:hAnsi="微软雅黑" w:hint="eastAsia"/>
          <w:sz w:val="32"/>
          <w:szCs w:val="32"/>
        </w:rPr>
        <w:t>PeopleCert</w:t>
      </w:r>
      <w:proofErr w:type="spellEnd"/>
      <w:r>
        <w:rPr>
          <w:rFonts w:ascii="仿宋_GB2312" w:eastAsia="仿宋_GB2312" w:hAnsi="微软雅黑" w:hint="eastAsia"/>
          <w:sz w:val="32"/>
          <w:szCs w:val="32"/>
        </w:rPr>
        <w:t xml:space="preserve"> &amp; AXELOS )培训报名表）》，按照《关于经开区总工会2022年度职工夜校第二阶段开课的通知》相关要求上报。</w:t>
      </w:r>
    </w:p>
    <w:p>
      <w:pPr>
        <w:widowControl/>
        <w:spacing w:line="560" w:lineRule="exact"/>
        <w:jc w:val="left"/>
        <w:rPr>
          <w:rFonts w:ascii="仿宋_GB2312" w:eastAsia="仿宋_GB2312" w:hAnsi="微软雅黑" w:hint="eastAsia"/>
          <w:sz w:val="32"/>
          <w:szCs w:val="32"/>
        </w:rPr>
      </w:pPr>
    </w:p>
    <w:p>
      <w:pPr>
        <w:spacing w:line="560" w:lineRule="exact"/>
        <w:ind w:firstLineChars="200" w:firstLine="720"/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lastRenderedPageBreak/>
        <w:t>经开区总工会《受控环境下的项目管理资格认证》</w:t>
      </w:r>
    </w:p>
    <w:p>
      <w:pPr>
        <w:spacing w:line="560" w:lineRule="exact"/>
        <w:ind w:firstLineChars="200" w:firstLine="640"/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sz w:val="32"/>
          <w:szCs w:val="32"/>
        </w:rPr>
        <w:t>（PRINCE2 ）(</w:t>
      </w:r>
      <w:proofErr w:type="spellStart"/>
      <w:r>
        <w:rPr>
          <w:rFonts w:ascii="微软雅黑" w:eastAsia="微软雅黑" w:hAnsi="微软雅黑" w:hint="eastAsia"/>
          <w:sz w:val="32"/>
          <w:szCs w:val="32"/>
        </w:rPr>
        <w:t>PeopleCert</w:t>
      </w:r>
      <w:proofErr w:type="spellEnd"/>
      <w:r>
        <w:rPr>
          <w:rFonts w:ascii="微软雅黑" w:eastAsia="微软雅黑" w:hAnsi="微软雅黑" w:hint="eastAsia"/>
          <w:sz w:val="32"/>
          <w:szCs w:val="32"/>
        </w:rPr>
        <w:t xml:space="preserve"> &amp; AXELOS )</w:t>
      </w:r>
      <w:r>
        <w:rPr>
          <w:rFonts w:ascii="微软雅黑" w:eastAsia="微软雅黑" w:hAnsi="微软雅黑" w:hint="eastAsia"/>
          <w:b/>
          <w:sz w:val="36"/>
        </w:rPr>
        <w:t>培训报名表</w:t>
      </w:r>
    </w:p>
    <w:tbl>
      <w:tblPr>
        <w:tblStyle w:val="a5"/>
        <w:tblW w:w="85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95"/>
        <w:gridCol w:w="1137"/>
        <w:gridCol w:w="1278"/>
        <w:gridCol w:w="142"/>
        <w:gridCol w:w="1137"/>
        <w:gridCol w:w="284"/>
        <w:gridCol w:w="2324"/>
      </w:tblGrid>
      <w:tr>
        <w:trPr>
          <w:trHeight w:val="716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2323" w:type="dxa"/>
            <w:vMerge w:val="restart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744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99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17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微信</w:t>
            </w:r>
            <w:proofErr w:type="gramEnd"/>
          </w:p>
        </w:tc>
        <w:tc>
          <w:tcPr>
            <w:tcW w:w="1563" w:type="dxa"/>
            <w:gridSpan w:val="3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84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课程对象类型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22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296" w:type="dxa"/>
            <w:gridSpan w:val="7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536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7296" w:type="dxa"/>
            <w:gridSpan w:val="7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80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76"/>
        </w:trPr>
        <w:tc>
          <w:tcPr>
            <w:tcW w:w="1245" w:type="dxa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7296" w:type="dxa"/>
            <w:gridSpan w:val="7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762"/>
        </w:trPr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曾受训过的类似课程</w:t>
            </w:r>
          </w:p>
        </w:tc>
        <w:tc>
          <w:tcPr>
            <w:tcW w:w="6301" w:type="dxa"/>
            <w:gridSpan w:val="6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676"/>
        </w:trPr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已获得的专业技能等级和专业技术职务</w:t>
            </w:r>
          </w:p>
        </w:tc>
        <w:tc>
          <w:tcPr>
            <w:tcW w:w="6301" w:type="dxa"/>
            <w:gridSpan w:val="6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  <w:tr>
        <w:trPr>
          <w:trHeight w:val="2057"/>
        </w:trPr>
        <w:tc>
          <w:tcPr>
            <w:tcW w:w="1245" w:type="dxa"/>
            <w:vAlign w:val="center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/>
                <w:b/>
              </w:rPr>
              <w:t>个人自荐</w:t>
            </w:r>
          </w:p>
        </w:tc>
        <w:tc>
          <w:tcPr>
            <w:tcW w:w="7296" w:type="dxa"/>
            <w:gridSpan w:val="7"/>
            <w:vAlign w:val="center"/>
          </w:tcPr>
          <w:p>
            <w:pPr>
              <w:spacing w:line="560" w:lineRule="exact"/>
              <w:ind w:firstLineChars="200" w:firstLine="402"/>
              <w:jc w:val="center"/>
              <w:rPr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qFormat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qFormat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刘兆霞</dc:creator>
  <cp:lastModifiedBy>刘兆霞</cp:lastModifiedBy>
  <cp:revision>3</cp:revision>
  <dcterms:created xsi:type="dcterms:W3CDTF">2022-08-09T03:09:00Z</dcterms:created>
  <dcterms:modified xsi:type="dcterms:W3CDTF">2022-08-09T03:10:00Z</dcterms:modified>
</cp:coreProperties>
</file>