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1298575</wp:posOffset>
            </wp:positionH>
            <wp:positionV relativeFrom="paragraph">
              <wp:posOffset>229235</wp:posOffset>
            </wp:positionV>
            <wp:extent cx="5311140" cy="332105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1140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2"/>
        <w:rPr>
          <w:rFonts w:ascii="Times New Roman"/>
          <w:sz w:val="28"/>
        </w:rPr>
      </w:pPr>
    </w:p>
    <w:p>
      <w:pPr>
        <w:pStyle w:val="2"/>
        <w:spacing w:before="55"/>
        <w:ind w:left="149"/>
      </w:pPr>
      <w:r>
        <w:t>各区总工会、北京经济技术开发区总工会，各产业工会：</w:t>
      </w:r>
    </w:p>
    <w:p>
      <w:pPr>
        <w:pStyle w:val="2"/>
        <w:spacing w:before="111" w:line="304" w:lineRule="auto"/>
        <w:ind w:left="149" w:right="147" w:firstLine="640"/>
      </w:pPr>
      <w:r>
        <w:rPr>
          <w:spacing w:val="-6"/>
        </w:rPr>
        <w:t>首都职工教育培训示范点</w:t>
      </w:r>
      <w:r>
        <w:t>（以下简称示范点</w:t>
      </w:r>
      <w:r>
        <w:rPr>
          <w:spacing w:val="-60"/>
        </w:rPr>
        <w:t>）</w:t>
      </w:r>
      <w:r>
        <w:t>是北京市总工</w:t>
      </w:r>
      <w:r>
        <w:rPr>
          <w:spacing w:val="-12"/>
        </w:rPr>
        <w:t>会在企业、院校、培训机构和行业协会中设立的职工教育培训基础平台，是首都职工教育培训联盟的基石。</w:t>
      </w:r>
      <w:r>
        <w:t>2020 年北京市总工</w:t>
      </w:r>
      <w:r>
        <w:rPr>
          <w:spacing w:val="-8"/>
        </w:rPr>
        <w:t>会开展示范点创建工作以来，累计建设示范点近百家，在联合各</w:t>
      </w:r>
      <w:r>
        <w:rPr>
          <w:spacing w:val="-15"/>
        </w:rPr>
        <w:t>类教育培训主体共建、共享、共用师资、课程、教育培训项目等</w:t>
      </w:r>
      <w:r>
        <w:rPr>
          <w:spacing w:val="-17"/>
        </w:rPr>
        <w:t>方面取得了良好效果，有效提升了职工教育培训供给能力。为深</w:t>
      </w:r>
      <w:r>
        <w:rPr>
          <w:spacing w:val="-15"/>
        </w:rPr>
        <w:t>入落实《关于进一步健全完善制度机制 深化首都产业工人队伍建设改革的实施意见》《北京市“十四五”时期职工发展规划》</w:t>
      </w:r>
      <w:r>
        <w:rPr>
          <w:spacing w:val="-1"/>
        </w:rPr>
        <w:t xml:space="preserve">要求，巩固扩大首都职工教育培训示范点建设和服务管理工作， </w:t>
      </w:r>
      <w:r>
        <w:rPr>
          <w:spacing w:val="-16"/>
        </w:rPr>
        <w:t xml:space="preserve">现启动 </w:t>
      </w:r>
      <w:r>
        <w:t>2022</w:t>
      </w:r>
      <w:r>
        <w:rPr>
          <w:spacing w:val="-9"/>
        </w:rPr>
        <w:t xml:space="preserve"> 年首都职工教育培训示范点征集工作，有关事项通知如下。</w:t>
      </w:r>
    </w:p>
    <w:p>
      <w:pPr>
        <w:pStyle w:val="2"/>
        <w:spacing w:line="402" w:lineRule="exact"/>
        <w:ind w:left="790"/>
        <w:rPr>
          <w:rFonts w:hint="eastAsia" w:ascii="黑体" w:eastAsia="黑体"/>
        </w:rPr>
      </w:pPr>
      <w:r>
        <w:rPr>
          <w:rFonts w:hint="eastAsia" w:ascii="黑体" w:eastAsia="黑体"/>
        </w:rPr>
        <w:t>一、申报要求</w:t>
      </w:r>
    </w:p>
    <w:p>
      <w:pPr>
        <w:pStyle w:val="2"/>
        <w:spacing w:before="111"/>
        <w:ind w:left="79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（一）认定原则</w:t>
      </w:r>
    </w:p>
    <w:p>
      <w:pPr>
        <w:pStyle w:val="2"/>
        <w:spacing w:before="110"/>
        <w:ind w:left="790"/>
      </w:pPr>
      <w:r>
        <w:rPr>
          <w:spacing w:val="-10"/>
          <w:w w:val="95"/>
        </w:rPr>
        <w:t>按照专业</w:t>
      </w:r>
      <w:r>
        <w:rPr>
          <w:w w:val="95"/>
        </w:rPr>
        <w:t>（工种</w:t>
      </w:r>
      <w:r>
        <w:rPr>
          <w:spacing w:val="-39"/>
          <w:w w:val="95"/>
        </w:rPr>
        <w:t>）</w:t>
      </w:r>
      <w:r>
        <w:rPr>
          <w:spacing w:val="-3"/>
          <w:w w:val="95"/>
        </w:rPr>
        <w:t>特色认定首都职工教育培训示范点。专业</w:t>
      </w:r>
    </w:p>
    <w:p>
      <w:pPr>
        <w:pStyle w:val="2"/>
        <w:spacing w:before="109" w:line="304" w:lineRule="auto"/>
        <w:ind w:left="149" w:right="109"/>
      </w:pPr>
      <w:r>
        <w:t>（工种</w:t>
      </w:r>
      <w:r>
        <w:rPr>
          <w:spacing w:val="-70"/>
        </w:rPr>
        <w:t>）</w:t>
      </w:r>
      <w:r>
        <w:rPr>
          <w:spacing w:val="-16"/>
        </w:rPr>
        <w:t xml:space="preserve">应服务于北京“四个中心”功能定位和北京“四个服务” </w:t>
      </w:r>
      <w:r>
        <w:rPr>
          <w:spacing w:val="-12"/>
        </w:rPr>
        <w:t>水平提高，符合首都产业转型升级、城市建设与管理、生活性服</w:t>
      </w:r>
      <w:r>
        <w:rPr>
          <w:spacing w:val="-18"/>
        </w:rPr>
        <w:t>务业品质提升和京津冀协同发展需求，以及首都职工政治素质和</w:t>
      </w:r>
      <w:r>
        <w:t>综合素养提升及增强示范点建设专业化需要，侧重技术含量高、</w:t>
      </w:r>
      <w:r>
        <w:rPr>
          <w:spacing w:val="-13"/>
        </w:rPr>
        <w:t>通用性广、服务民生和产业急需的专业</w:t>
      </w:r>
      <w:r>
        <w:t>（工种</w:t>
      </w:r>
      <w:r>
        <w:rPr>
          <w:spacing w:val="-70"/>
        </w:rPr>
        <w:t>）</w:t>
      </w:r>
      <w:r>
        <w:rPr>
          <w:spacing w:val="-13"/>
        </w:rPr>
        <w:t>。优先向新业态、</w:t>
      </w:r>
      <w:r>
        <w:rPr>
          <w:spacing w:val="-6"/>
        </w:rPr>
        <w:t>新就业群体提供培训服务的机构新增认定示范点。经评审认定为首都职工教育培训示范点，市总工会按照规定给予支持。</w:t>
      </w:r>
    </w:p>
    <w:p>
      <w:pPr>
        <w:pStyle w:val="2"/>
        <w:spacing w:line="408" w:lineRule="exact"/>
        <w:ind w:left="79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（二）申报条件</w:t>
      </w:r>
    </w:p>
    <w:p>
      <w:pPr>
        <w:pStyle w:val="6"/>
        <w:numPr>
          <w:ilvl w:val="0"/>
          <w:numId w:val="1"/>
        </w:numPr>
        <w:tabs>
          <w:tab w:val="left" w:pos="1112"/>
        </w:tabs>
        <w:spacing w:before="109" w:after="0" w:line="304" w:lineRule="auto"/>
        <w:ind w:left="149" w:right="272" w:firstLine="640"/>
        <w:jc w:val="both"/>
        <w:rPr>
          <w:sz w:val="32"/>
        </w:rPr>
      </w:pPr>
      <w:r>
        <w:rPr>
          <w:spacing w:val="-7"/>
          <w:sz w:val="32"/>
        </w:rPr>
        <w:t>示范点设立单位应具有行业相关资质或同等实力、有独立</w:t>
      </w:r>
      <w:r>
        <w:rPr>
          <w:spacing w:val="-13"/>
          <w:sz w:val="32"/>
        </w:rPr>
        <w:t>法人资格，完善的教学条件，能对社会提供培训服务，有特色专</w:t>
      </w:r>
      <w:r>
        <w:rPr>
          <w:spacing w:val="6"/>
          <w:w w:val="95"/>
          <w:sz w:val="32"/>
        </w:rPr>
        <w:t xml:space="preserve">业领域教育培训项目实施经验或具有符合企业岗位要求的课程 </w:t>
      </w:r>
      <w:r>
        <w:rPr>
          <w:sz w:val="32"/>
        </w:rPr>
        <w:t>体系或课程体系开发能力；</w:t>
      </w:r>
    </w:p>
    <w:p>
      <w:pPr>
        <w:pStyle w:val="6"/>
        <w:numPr>
          <w:ilvl w:val="0"/>
          <w:numId w:val="1"/>
        </w:numPr>
        <w:tabs>
          <w:tab w:val="left" w:pos="1112"/>
        </w:tabs>
        <w:spacing w:before="0" w:after="0" w:line="304" w:lineRule="auto"/>
        <w:ind w:left="149" w:right="150" w:firstLine="640"/>
        <w:jc w:val="left"/>
        <w:rPr>
          <w:sz w:val="32"/>
        </w:rPr>
      </w:pPr>
      <w:r>
        <w:rPr>
          <w:spacing w:val="-41"/>
          <w:sz w:val="32"/>
        </w:rPr>
        <w:t xml:space="preserve">有 </w:t>
      </w:r>
      <w:r>
        <w:rPr>
          <w:sz w:val="32"/>
        </w:rPr>
        <w:t>2</w:t>
      </w:r>
      <w:r>
        <w:rPr>
          <w:spacing w:val="-17"/>
          <w:sz w:val="32"/>
        </w:rPr>
        <w:t xml:space="preserve"> 名教学管理人员负责教育培训工作，教学管理人员热爱职工教育培训事业，熟悉所在行业企业职业特点和职工需求， </w:t>
      </w:r>
      <w:r>
        <w:rPr>
          <w:sz w:val="32"/>
        </w:rPr>
        <w:t>能够及时做好示范点日常教学管理和示范点建设等相关工作；</w:t>
      </w:r>
    </w:p>
    <w:p>
      <w:pPr>
        <w:pStyle w:val="6"/>
        <w:numPr>
          <w:ilvl w:val="0"/>
          <w:numId w:val="1"/>
        </w:numPr>
        <w:tabs>
          <w:tab w:val="left" w:pos="1112"/>
        </w:tabs>
        <w:spacing w:before="0" w:after="0" w:line="304" w:lineRule="auto"/>
        <w:ind w:left="149" w:right="266" w:firstLine="640"/>
        <w:jc w:val="both"/>
        <w:rPr>
          <w:sz w:val="32"/>
        </w:rPr>
      </w:pPr>
      <w:r>
        <w:rPr>
          <w:spacing w:val="-9"/>
          <w:sz w:val="32"/>
        </w:rPr>
        <w:t xml:space="preserve">有专业的教学团队，不少于 </w:t>
      </w:r>
      <w:r>
        <w:rPr>
          <w:sz w:val="32"/>
        </w:rPr>
        <w:t>5</w:t>
      </w:r>
      <w:r>
        <w:rPr>
          <w:spacing w:val="-17"/>
          <w:sz w:val="32"/>
        </w:rPr>
        <w:t xml:space="preserve"> 名专兼职授课教师，须有 </w:t>
      </w:r>
      <w:r>
        <w:rPr>
          <w:spacing w:val="-13"/>
          <w:sz w:val="32"/>
        </w:rPr>
        <w:t xml:space="preserve">1 </w:t>
      </w:r>
      <w:r>
        <w:rPr>
          <w:spacing w:val="-12"/>
          <w:sz w:val="32"/>
        </w:rPr>
        <w:t>名教学带头人，鼓励示范点结合教育培训项目推进跨机构组建产</w:t>
      </w:r>
      <w:r>
        <w:rPr>
          <w:spacing w:val="-17"/>
          <w:sz w:val="32"/>
        </w:rPr>
        <w:t>学研用的一体化教学团队，注重劳动模范和工匠人才的示范带动</w:t>
      </w:r>
      <w:r>
        <w:rPr>
          <w:spacing w:val="-14"/>
          <w:w w:val="95"/>
          <w:sz w:val="32"/>
        </w:rPr>
        <w:t xml:space="preserve">作用，优先吸收劳模、工匠、技术能手、首席技师、创新工作室 </w:t>
      </w:r>
      <w:r>
        <w:rPr>
          <w:spacing w:val="-14"/>
          <w:sz w:val="32"/>
        </w:rPr>
        <w:t>领军人等高技能领军人才加入教学团队；</w:t>
      </w:r>
    </w:p>
    <w:p>
      <w:pPr>
        <w:pStyle w:val="6"/>
        <w:numPr>
          <w:ilvl w:val="0"/>
          <w:numId w:val="1"/>
        </w:numPr>
        <w:tabs>
          <w:tab w:val="left" w:pos="1112"/>
        </w:tabs>
        <w:spacing w:before="0" w:after="0" w:line="304" w:lineRule="auto"/>
        <w:ind w:left="149" w:right="106" w:firstLine="640"/>
        <w:jc w:val="left"/>
        <w:rPr>
          <w:sz w:val="32"/>
        </w:rPr>
      </w:pPr>
      <w:r>
        <w:rPr>
          <w:spacing w:val="-12"/>
          <w:sz w:val="32"/>
        </w:rPr>
        <w:t xml:space="preserve">每年至少开展 </w:t>
      </w:r>
      <w:r>
        <w:rPr>
          <w:sz w:val="32"/>
        </w:rPr>
        <w:t>1</w:t>
      </w:r>
      <w:r>
        <w:rPr>
          <w:spacing w:val="-16"/>
          <w:sz w:val="32"/>
        </w:rPr>
        <w:t xml:space="preserve"> 次特色项目培训。培训项目须聚焦教学过程和生产过程的对接，以岗位任务为载体，符合技能培训规律， 培训对象明确，培训计划明晰，培训内容专业系统，培训形式新</w:t>
      </w:r>
      <w:r>
        <w:rPr>
          <w:spacing w:val="-14"/>
          <w:sz w:val="32"/>
        </w:rPr>
        <w:t xml:space="preserve">颖。示范点可按照不少于 </w:t>
      </w:r>
      <w:r>
        <w:rPr>
          <w:sz w:val="32"/>
        </w:rPr>
        <w:t>16</w:t>
      </w:r>
      <w:r>
        <w:rPr>
          <w:spacing w:val="-25"/>
          <w:sz w:val="32"/>
        </w:rPr>
        <w:t xml:space="preserve"> 学时、</w:t>
      </w:r>
      <w:r>
        <w:rPr>
          <w:sz w:val="32"/>
        </w:rPr>
        <w:t>24</w:t>
      </w:r>
      <w:r>
        <w:rPr>
          <w:spacing w:val="-33"/>
          <w:sz w:val="32"/>
        </w:rPr>
        <w:t xml:space="preserve"> 学时和 </w:t>
      </w:r>
      <w:r>
        <w:rPr>
          <w:sz w:val="32"/>
        </w:rPr>
        <w:t>48</w:t>
      </w:r>
      <w:r>
        <w:rPr>
          <w:spacing w:val="-13"/>
          <w:sz w:val="32"/>
        </w:rPr>
        <w:t xml:space="preserve"> 学时设计班次， </w:t>
      </w:r>
      <w:r>
        <w:rPr>
          <w:spacing w:val="-12"/>
          <w:sz w:val="32"/>
        </w:rPr>
        <w:t>面向快递员、外卖配送员、网约车司机新业态从业人员开展培训</w:t>
      </w:r>
      <w:r>
        <w:rPr>
          <w:spacing w:val="-19"/>
          <w:sz w:val="32"/>
        </w:rPr>
        <w:t xml:space="preserve">的示范点可按照不少于 </w:t>
      </w:r>
      <w:r>
        <w:rPr>
          <w:sz w:val="32"/>
        </w:rPr>
        <w:t>8</w:t>
      </w:r>
      <w:r>
        <w:rPr>
          <w:spacing w:val="-22"/>
          <w:sz w:val="32"/>
        </w:rPr>
        <w:t xml:space="preserve"> 学时设计班次，每学时不少于 </w:t>
      </w:r>
      <w:r>
        <w:rPr>
          <w:sz w:val="32"/>
        </w:rPr>
        <w:t>45</w:t>
      </w:r>
      <w:r>
        <w:rPr>
          <w:spacing w:val="-24"/>
          <w:sz w:val="32"/>
        </w:rPr>
        <w:t xml:space="preserve"> 分钟，</w:t>
      </w:r>
    </w:p>
    <w:p>
      <w:pPr>
        <w:pStyle w:val="2"/>
        <w:spacing w:line="406" w:lineRule="exact"/>
        <w:ind w:left="149"/>
        <w:rPr>
          <w:rFonts w:ascii="宋体"/>
          <w:sz w:val="21"/>
        </w:rPr>
      </w:pPr>
      <w:r>
        <w:t>培训总时长不低于 48 学时。每个班次参培学员数量不少于 30</w:t>
      </w:r>
    </w:p>
    <w:p>
      <w:pPr>
        <w:pStyle w:val="2"/>
        <w:spacing w:before="55" w:line="304" w:lineRule="auto"/>
        <w:ind w:left="149" w:right="272"/>
        <w:jc w:val="both"/>
      </w:pPr>
      <w:r>
        <w:rPr>
          <w:spacing w:val="-13"/>
        </w:rPr>
        <w:t>人，其中技术技能类培训项目的实操培训在培训总时长占比不少</w:t>
      </w:r>
      <w:r>
        <w:rPr>
          <w:spacing w:val="-40"/>
        </w:rPr>
        <w:t xml:space="preserve">于 </w:t>
      </w:r>
      <w:r>
        <w:t>1/4；</w:t>
      </w:r>
    </w:p>
    <w:p>
      <w:pPr>
        <w:pStyle w:val="6"/>
        <w:numPr>
          <w:ilvl w:val="0"/>
          <w:numId w:val="1"/>
        </w:numPr>
        <w:tabs>
          <w:tab w:val="left" w:pos="1112"/>
        </w:tabs>
        <w:spacing w:before="0" w:after="0" w:line="304" w:lineRule="auto"/>
        <w:ind w:left="149" w:right="271" w:firstLine="640"/>
        <w:jc w:val="both"/>
        <w:rPr>
          <w:sz w:val="32"/>
        </w:rPr>
      </w:pPr>
      <w:r>
        <w:rPr>
          <w:spacing w:val="-8"/>
          <w:sz w:val="32"/>
        </w:rPr>
        <w:t>愿意在首都职工教育培训平台上共享课程、师资、特色项</w:t>
      </w:r>
      <w:r>
        <w:rPr>
          <w:spacing w:val="-39"/>
          <w:sz w:val="32"/>
        </w:rPr>
        <w:t>目</w:t>
      </w:r>
      <w:r>
        <w:rPr>
          <w:sz w:val="32"/>
        </w:rPr>
        <w:t>（班</w:t>
      </w:r>
      <w:r>
        <w:rPr>
          <w:spacing w:val="-39"/>
          <w:sz w:val="32"/>
        </w:rPr>
        <w:t>）</w:t>
      </w:r>
      <w:r>
        <w:rPr>
          <w:spacing w:val="-8"/>
          <w:sz w:val="32"/>
        </w:rPr>
        <w:t>等资源；自愿接受北京市总工会职工大学对特色培训项</w:t>
      </w:r>
      <w:r>
        <w:rPr>
          <w:sz w:val="32"/>
        </w:rPr>
        <w:t>目相关工作的管理。</w:t>
      </w:r>
    </w:p>
    <w:p>
      <w:pPr>
        <w:pStyle w:val="2"/>
        <w:spacing w:line="408" w:lineRule="exact"/>
        <w:ind w:left="790"/>
        <w:rPr>
          <w:rFonts w:hint="eastAsia" w:ascii="黑体" w:eastAsia="黑体"/>
        </w:rPr>
      </w:pPr>
      <w:r>
        <w:rPr>
          <w:rFonts w:hint="eastAsia" w:ascii="黑体" w:eastAsia="黑体"/>
        </w:rPr>
        <w:t>二、申报形式</w:t>
      </w:r>
    </w:p>
    <w:p>
      <w:pPr>
        <w:pStyle w:val="2"/>
        <w:spacing w:before="108" w:line="304" w:lineRule="auto"/>
        <w:ind w:left="149" w:right="272" w:firstLine="614"/>
      </w:pPr>
      <w:r>
        <w:rPr>
          <w:spacing w:val="-9"/>
        </w:rPr>
        <w:t>各单位按照申报条件，坚持综合考量、优中选强原则进行推</w:t>
      </w:r>
      <w:r>
        <w:t>荐申报。</w:t>
      </w:r>
    </w:p>
    <w:p>
      <w:pPr>
        <w:pStyle w:val="2"/>
        <w:spacing w:line="304" w:lineRule="auto"/>
        <w:ind w:left="149" w:right="269" w:firstLine="614"/>
        <w:jc w:val="both"/>
      </w:pPr>
      <w:r>
        <w:rPr>
          <w:rFonts w:hint="eastAsia" w:ascii="楷体_GB2312" w:eastAsia="楷体_GB2312"/>
        </w:rPr>
        <w:t>（一</w:t>
      </w:r>
      <w:r>
        <w:rPr>
          <w:rFonts w:hint="eastAsia" w:ascii="楷体_GB2312" w:eastAsia="楷体_GB2312"/>
          <w:spacing w:val="-32"/>
        </w:rPr>
        <w:t>）</w:t>
      </w:r>
      <w:r>
        <w:rPr>
          <w:rFonts w:hint="eastAsia" w:ascii="楷体_GB2312" w:eastAsia="楷体_GB2312"/>
        </w:rPr>
        <w:t>工会推荐</w:t>
      </w:r>
      <w:r>
        <w:rPr>
          <w:spacing w:val="-10"/>
        </w:rPr>
        <w:t>。各区总工会、各产业工会根据申报条件和</w:t>
      </w:r>
      <w:r>
        <w:rPr>
          <w:spacing w:val="-13"/>
        </w:rPr>
        <w:t>要求组织推荐，原则上每个区总工会、产业工会推荐对象不超过</w:t>
      </w:r>
      <w:r>
        <w:t>2</w:t>
      </w:r>
      <w:r>
        <w:rPr>
          <w:spacing w:val="-9"/>
        </w:rPr>
        <w:t xml:space="preserve"> 家。已被认定的示范点</w:t>
      </w:r>
      <w:r>
        <w:t>（</w:t>
      </w:r>
      <w:r>
        <w:rPr>
          <w:spacing w:val="-27"/>
        </w:rPr>
        <w:t xml:space="preserve">附件 </w:t>
      </w:r>
      <w:r>
        <w:t>1）不再推荐。</w:t>
      </w:r>
    </w:p>
    <w:p>
      <w:pPr>
        <w:pStyle w:val="2"/>
        <w:spacing w:line="304" w:lineRule="auto"/>
        <w:ind w:left="149" w:right="269" w:firstLine="614"/>
      </w:pPr>
      <w:r>
        <w:rPr>
          <w:rFonts w:hint="eastAsia" w:ascii="楷体_GB2312" w:eastAsia="楷体_GB2312"/>
        </w:rPr>
        <w:t>（二</w:t>
      </w:r>
      <w:r>
        <w:rPr>
          <w:rFonts w:hint="eastAsia" w:ascii="楷体_GB2312" w:eastAsia="楷体_GB2312"/>
          <w:spacing w:val="-32"/>
        </w:rPr>
        <w:t>）</w:t>
      </w:r>
      <w:r>
        <w:rPr>
          <w:rFonts w:hint="eastAsia" w:ascii="楷体_GB2312" w:eastAsia="楷体_GB2312"/>
        </w:rPr>
        <w:t>单位自荐</w:t>
      </w:r>
      <w:r>
        <w:rPr>
          <w:spacing w:val="-10"/>
        </w:rPr>
        <w:t>。面向新业态、新就业群体提供培训服务的</w:t>
      </w:r>
      <w:r>
        <w:t>企业、院校、培训组织和行业协会，可另行推荐或自荐报名。</w:t>
      </w:r>
    </w:p>
    <w:p>
      <w:pPr>
        <w:pStyle w:val="2"/>
        <w:ind w:left="790"/>
        <w:rPr>
          <w:rFonts w:hint="eastAsia" w:ascii="黑体" w:eastAsia="黑体"/>
        </w:rPr>
      </w:pPr>
      <w:r>
        <w:rPr>
          <w:rFonts w:hint="eastAsia" w:ascii="黑体" w:eastAsia="黑体"/>
        </w:rPr>
        <w:t>三、申报材料</w:t>
      </w:r>
    </w:p>
    <w:p>
      <w:pPr>
        <w:pStyle w:val="2"/>
        <w:spacing w:before="105" w:line="304" w:lineRule="auto"/>
        <w:ind w:left="149" w:right="269" w:firstLine="640"/>
      </w:pPr>
      <w:r>
        <w:rPr>
          <w:spacing w:val="-13"/>
        </w:rPr>
        <w:t>申报单位按要求填写《首都职工教育培训示范点申报书</w:t>
      </w:r>
      <w:r>
        <w:rPr>
          <w:spacing w:val="-293"/>
        </w:rPr>
        <w:t>》</w:t>
      </w:r>
      <w:r>
        <w:t>（</w:t>
      </w:r>
      <w:r>
        <w:rPr>
          <w:spacing w:val="-14"/>
        </w:rPr>
        <w:t>附</w:t>
      </w:r>
      <w:r>
        <w:rPr>
          <w:spacing w:val="-41"/>
        </w:rPr>
        <w:t xml:space="preserve">件 </w:t>
      </w:r>
      <w:r>
        <w:t>2）</w:t>
      </w:r>
      <w:r>
        <w:rPr>
          <w:spacing w:val="-27"/>
        </w:rPr>
        <w:t xml:space="preserve">，于 </w:t>
      </w:r>
      <w:r>
        <w:t>8</w:t>
      </w:r>
      <w:r>
        <w:rPr>
          <w:spacing w:val="-55"/>
        </w:rPr>
        <w:t xml:space="preserve"> 月 </w:t>
      </w:r>
      <w:r>
        <w:t>25</w:t>
      </w:r>
      <w:r>
        <w:rPr>
          <w:spacing w:val="-12"/>
        </w:rPr>
        <w:t xml:space="preserve"> 日前报送至邮箱</w:t>
      </w:r>
      <w:r>
        <w:fldChar w:fldCharType="begin"/>
      </w:r>
      <w:r>
        <w:instrText xml:space="preserve"> HYPERLINK "mailto:gaojizuggyx@163.com" \h </w:instrText>
      </w:r>
      <w:r>
        <w:fldChar w:fldCharType="separate"/>
      </w:r>
      <w:r>
        <w:t>：gaojizuggyx@163.com</w:t>
      </w:r>
      <w:r>
        <w:fldChar w:fldCharType="end"/>
      </w:r>
      <w:r>
        <w:t>。</w:t>
      </w:r>
    </w:p>
    <w:p>
      <w:pPr>
        <w:pStyle w:val="2"/>
        <w:spacing w:before="9"/>
        <w:rPr>
          <w:sz w:val="43"/>
        </w:rPr>
      </w:pPr>
    </w:p>
    <w:p>
      <w:pPr>
        <w:pStyle w:val="2"/>
        <w:spacing w:line="304" w:lineRule="auto"/>
        <w:ind w:left="1706" w:right="1269" w:hanging="917"/>
      </w:pPr>
      <w:r>
        <w:t>附件：1.2020 年首都职工教育培训示范点认定名单2.首都职工教育培训示范点申报书</w:t>
      </w:r>
    </w:p>
    <w:p>
      <w:pPr>
        <w:pStyle w:val="2"/>
        <w:spacing w:before="6"/>
        <w:rPr>
          <w:sz w:val="40"/>
        </w:rPr>
      </w:pPr>
    </w:p>
    <w:p>
      <w:pPr>
        <w:pStyle w:val="2"/>
        <w:spacing w:line="304" w:lineRule="auto"/>
        <w:ind w:left="5953" w:right="982" w:hanging="641"/>
      </w:pPr>
      <w:r>
        <w:rPr>
          <w:rFonts w:hint="eastAsia" w:ascii="仿宋" w:eastAsia="仿宋"/>
        </w:rPr>
        <w:t>北京</w:t>
      </w:r>
      <w:r>
        <w:t>市总工会办公室2022</w:t>
      </w:r>
      <w:r>
        <w:rPr>
          <w:spacing w:val="-54"/>
        </w:rPr>
        <w:t xml:space="preserve"> 年 </w:t>
      </w:r>
      <w:r>
        <w:t>8</w:t>
      </w:r>
      <w:r>
        <w:rPr>
          <w:spacing w:val="-55"/>
        </w:rPr>
        <w:t xml:space="preserve"> 月 </w:t>
      </w:r>
      <w:r>
        <w:t>8</w:t>
      </w:r>
      <w:r>
        <w:rPr>
          <w:spacing w:val="-48"/>
        </w:rPr>
        <w:t xml:space="preserve"> 日</w:t>
      </w:r>
    </w:p>
    <w:p>
      <w:pPr>
        <w:pStyle w:val="2"/>
        <w:spacing w:line="304" w:lineRule="auto"/>
        <w:ind w:left="149" w:right="267" w:firstLine="640"/>
        <w:rPr>
          <w:rFonts w:ascii="宋体"/>
          <w:sz w:val="28"/>
        </w:rPr>
      </w:pPr>
      <w:r>
        <w:t>（联系人：市总工会职工大学 王晓强、杨跃超、李湛；联系电话：13552776233、15810901243、13651123256）</w:t>
      </w:r>
      <w:bookmarkStart w:id="0" w:name="_GoBack"/>
      <w:bookmarkEnd w:id="0"/>
    </w:p>
    <w:sectPr>
      <w:pgSz w:w="11900" w:h="16850"/>
      <w:pgMar w:top="1600" w:right="1200" w:bottom="28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49" w:hanging="322"/>
        <w:jc w:val="left"/>
      </w:pPr>
      <w:rPr>
        <w:rFonts w:hint="default" w:ascii="仿宋_GB2312" w:hAnsi="仿宋_GB2312" w:eastAsia="仿宋_GB2312" w:cs="仿宋_GB2312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51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63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7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87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99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1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23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35" w:hanging="3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295227B4"/>
    <w:rsid w:val="41D606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49" w:right="106" w:firstLine="640"/>
      <w:jc w:val="both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2022-08-09T09:04:00Z</dcterms:created>
  <dc:creator>张鹏（男）</dc:creator>
  <cp:lastModifiedBy>郝志平</cp:lastModifiedBy>
  <dcterms:modified xsi:type="dcterms:W3CDTF">2022-08-09T09:42:24Z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2022-08-09T00:00:00Z</vt:filetime>
  </property>
  <property fmtid="{D5CDD505-2E9C-101B-9397-08002B2CF9AE}" pid="5" name="KSOProductBuildVer">
    <vt:lpwstr>2052-11.8.2.8506</vt:lpwstr>
  </property>
</Properties>
</file>