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8</w:t>
      </w:r>
    </w:p>
    <w:tbl>
      <w:tblPr>
        <w:tblStyle w:val="4"/>
        <w:tblpPr w:leftFromText="180" w:rightFromText="180" w:vertAnchor="text" w:horzAnchor="page" w:tblpX="772" w:tblpY="1554"/>
        <w:tblOverlap w:val="never"/>
        <w:tblW w:w="10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795"/>
        <w:gridCol w:w="2784"/>
        <w:gridCol w:w="239"/>
        <w:gridCol w:w="1484"/>
        <w:gridCol w:w="234"/>
        <w:gridCol w:w="1213"/>
        <w:gridCol w:w="1546"/>
        <w:gridCol w:w="1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67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单位名称 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（全称）</w:t>
            </w:r>
          </w:p>
        </w:tc>
        <w:tc>
          <w:tcPr>
            <w:tcW w:w="8729" w:type="dxa"/>
            <w:gridSpan w:val="7"/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671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地址</w:t>
            </w:r>
          </w:p>
        </w:tc>
        <w:tc>
          <w:tcPr>
            <w:tcW w:w="2784" w:type="dxa"/>
            <w:vMerge w:val="restart"/>
            <w:tcBorders>
              <w:right w:val="nil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9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工会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主席</w:t>
            </w:r>
          </w:p>
        </w:tc>
        <w:tc>
          <w:tcPr>
            <w:tcW w:w="23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3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职工数</w:t>
            </w:r>
          </w:p>
        </w:tc>
        <w:tc>
          <w:tcPr>
            <w:tcW w:w="1229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671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784" w:type="dxa"/>
            <w:vMerge w:val="continue"/>
            <w:tcBorders>
              <w:right w:val="nil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2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8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23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13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46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会员数</w:t>
            </w:r>
          </w:p>
        </w:tc>
        <w:tc>
          <w:tcPr>
            <w:tcW w:w="1229" w:type="dxa"/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具体要求</w:t>
            </w:r>
          </w:p>
        </w:tc>
        <w:tc>
          <w:tcPr>
            <w:tcW w:w="277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活动场所建设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以因地制宜、因需制宜为原则在企业车间班组、社区、楼宇、商业网点、加油站等场所建立职工暖心驿站，规模可大可小,便于职工获取服务。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要制作并在醒目位置悬挂统一的“北京工会职工暖心驿站”标识。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服务设备设施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暖心驿站内置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必备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“六件套”，即一台饮水机、一台微波炉、一个电热壶、一套多用途电插座、一套急救包、一套简易桌椅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。可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根据实际需要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增加设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如：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纸杯、针线包、雨衣、雨伞等为职工提供或饮水、或小憩、或如厕等贴心、暖心服务。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在显著位置张贴北京12351职工服务热线电话、北京工会12351手机APP二维码等。单位内部的职工暖心驿站要公布工会主席的联系方式、电子邮箱等。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服务职工工作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认真听取职工日常反映的意见和建议，根据职工需求和实际情况为职工提供服务。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经费运行保障制度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建立经费运行保障机制，确保工会工作正常运转。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876" w:type="dxa"/>
            <w:vAlign w:val="center"/>
          </w:tcPr>
          <w:p>
            <w:pPr>
              <w:spacing w:line="300" w:lineRule="exact"/>
              <w:ind w:firstLine="2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其他配套设施设备或服务</w:t>
            </w:r>
          </w:p>
        </w:tc>
        <w:tc>
          <w:tcPr>
            <w:tcW w:w="8729" w:type="dxa"/>
            <w:gridSpan w:val="7"/>
            <w:vAlign w:val="bottom"/>
          </w:tcPr>
          <w:p>
            <w:pPr>
              <w:ind w:right="980" w:firstLine="3675" w:firstLineChars="17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1671" w:type="dxa"/>
            <w:gridSpan w:val="2"/>
            <w:vAlign w:val="center"/>
          </w:tcPr>
          <w:p>
            <w:pPr>
              <w:spacing w:line="300" w:lineRule="exact"/>
              <w:ind w:firstLine="2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申报单位</w:t>
            </w:r>
          </w:p>
          <w:p>
            <w:pPr>
              <w:spacing w:line="300" w:lineRule="exact"/>
              <w:ind w:firstLine="2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意见</w:t>
            </w:r>
          </w:p>
        </w:tc>
        <w:tc>
          <w:tcPr>
            <w:tcW w:w="8729" w:type="dxa"/>
            <w:gridSpan w:val="7"/>
            <w:vAlign w:val="bottom"/>
          </w:tcPr>
          <w:p>
            <w:pPr>
              <w:ind w:right="980" w:firstLine="4900" w:firstLineChars="17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加盖公章：</w:t>
            </w:r>
          </w:p>
          <w:p>
            <w:pPr>
              <w:ind w:right="980" w:firstLine="4900" w:firstLineChars="17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21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年职工暖心驿站申报表</w:t>
      </w:r>
    </w:p>
    <w:p>
      <w:pPr>
        <w:jc w:val="center"/>
        <w:rPr>
          <w:rFonts w:ascii="方正小标宋简体" w:eastAsia="方正小标宋简体"/>
          <w:sz w:val="10"/>
          <w:szCs w:val="10"/>
        </w:rPr>
      </w:pPr>
    </w:p>
    <w:p/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联系人：_______________ ;     联系电话___________________。</w:t>
      </w: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4010"/>
    <w:rsid w:val="0008700C"/>
    <w:rsid w:val="000A4ABA"/>
    <w:rsid w:val="00115A44"/>
    <w:rsid w:val="001B4E05"/>
    <w:rsid w:val="001C4010"/>
    <w:rsid w:val="00217DBD"/>
    <w:rsid w:val="002732DB"/>
    <w:rsid w:val="00283DF4"/>
    <w:rsid w:val="00294CA9"/>
    <w:rsid w:val="002C60F0"/>
    <w:rsid w:val="00374B87"/>
    <w:rsid w:val="0040210B"/>
    <w:rsid w:val="00410CEE"/>
    <w:rsid w:val="00424E96"/>
    <w:rsid w:val="004B11B9"/>
    <w:rsid w:val="00505EFD"/>
    <w:rsid w:val="005D0BF8"/>
    <w:rsid w:val="005E0B6F"/>
    <w:rsid w:val="006B1788"/>
    <w:rsid w:val="006F55BF"/>
    <w:rsid w:val="00761A57"/>
    <w:rsid w:val="00767693"/>
    <w:rsid w:val="00784686"/>
    <w:rsid w:val="00826590"/>
    <w:rsid w:val="0084381F"/>
    <w:rsid w:val="008519D4"/>
    <w:rsid w:val="00895248"/>
    <w:rsid w:val="009710FE"/>
    <w:rsid w:val="00A723A1"/>
    <w:rsid w:val="00AA3B6B"/>
    <w:rsid w:val="00AF4123"/>
    <w:rsid w:val="00B02894"/>
    <w:rsid w:val="00B267BB"/>
    <w:rsid w:val="00B61EC0"/>
    <w:rsid w:val="00B80055"/>
    <w:rsid w:val="00BA4DE2"/>
    <w:rsid w:val="00C255AB"/>
    <w:rsid w:val="00CC456C"/>
    <w:rsid w:val="00D2196C"/>
    <w:rsid w:val="00D30F77"/>
    <w:rsid w:val="00D95EFA"/>
    <w:rsid w:val="00DC5B60"/>
    <w:rsid w:val="00DF0066"/>
    <w:rsid w:val="00E57FAE"/>
    <w:rsid w:val="00E82499"/>
    <w:rsid w:val="00EB5557"/>
    <w:rsid w:val="00EB79D5"/>
    <w:rsid w:val="00F037AA"/>
    <w:rsid w:val="00FA2138"/>
    <w:rsid w:val="00FB3C80"/>
    <w:rsid w:val="00FB4B51"/>
    <w:rsid w:val="0701049E"/>
    <w:rsid w:val="17EA5CD8"/>
    <w:rsid w:val="2392162C"/>
    <w:rsid w:val="31BD78B8"/>
    <w:rsid w:val="3A106FB6"/>
    <w:rsid w:val="538F7382"/>
    <w:rsid w:val="790F79F2"/>
    <w:rsid w:val="7B332A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485</Characters>
  <Lines>4</Lines>
  <Paragraphs>1</Paragraphs>
  <TotalTime>1</TotalTime>
  <ScaleCrop>false</ScaleCrop>
  <LinksUpToDate>false</LinksUpToDate>
  <CharactersWithSpaces>569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2018-04-11T06:21:00Z</dcterms:created>
  <dc:creator>冯乐</dc:creator>
  <cp:lastModifiedBy>Rina</cp:lastModifiedBy>
  <cp:lastPrinted>2018-04-12T08:44:00Z</cp:lastPrinted>
  <dcterms:modified xsi:type="dcterms:W3CDTF">2021-06-08T06:54:12Z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