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附件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2</w:t>
      </w:r>
      <w:bookmarkStart w:id="0" w:name="_GoBack"/>
      <w:bookmarkEnd w:id="0"/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公共区域职工之家验收单</w:t>
      </w:r>
    </w:p>
    <w:p>
      <w:pPr>
        <w:jc w:val="center"/>
        <w:rPr>
          <w:rFonts w:ascii="方正小标宋简体" w:eastAsia="方正小标宋简体"/>
          <w:sz w:val="40"/>
          <w:szCs w:val="40"/>
        </w:rPr>
      </w:pPr>
    </w:p>
    <w:tbl>
      <w:tblPr>
        <w:tblStyle w:val="4"/>
        <w:tblW w:w="9215" w:type="dxa"/>
        <w:tblInd w:w="-1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273"/>
        <w:gridCol w:w="1845"/>
        <w:gridCol w:w="1274"/>
        <w:gridCol w:w="1559"/>
        <w:gridCol w:w="1417"/>
        <w:gridCol w:w="99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单位名称</w:t>
            </w:r>
          </w:p>
        </w:tc>
        <w:tc>
          <w:tcPr>
            <w:tcW w:w="70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12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地址 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负责人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覆盖单位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212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</w:t>
            </w:r>
          </w:p>
          <w:p>
            <w:pPr>
              <w:spacing w:line="30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电话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覆盖职工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46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具体要求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27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活动场所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建设</w:t>
            </w:r>
          </w:p>
        </w:tc>
        <w:tc>
          <w:tcPr>
            <w:tcW w:w="46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应建立在车站、商务区、科技园区等公共区域，有独立服务场所。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制作并在醒目位置悬挂“北京工会职工之家”牌子。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27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服务设备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设施</w:t>
            </w:r>
          </w:p>
        </w:tc>
        <w:tc>
          <w:tcPr>
            <w:tcW w:w="46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配备wifi网络、触摸屏（链接北京市总工会门户网站、北京12351职工服务网、北京12351微信、搭载服务项目等，可以互动查询）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根据职工需求配备座椅、饮水机、暖水瓶、纸杯、微波炉、针线包、雨衣、雨伞、手机充电桩等为职工提供暖心的便利性服务。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在显著位置张贴北京12351职工服务热线电话、北京工会12351手机APP二维码等宣传工会工作。配备劳动午报、工会博览等。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人员配备</w:t>
            </w:r>
          </w:p>
        </w:tc>
        <w:tc>
          <w:tcPr>
            <w:tcW w:w="46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配备相应的专职工会工作人员。明确岗位职责，按照要求参加市总、区总的培训。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27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服务职工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工作</w:t>
            </w:r>
          </w:p>
        </w:tc>
        <w:tc>
          <w:tcPr>
            <w:tcW w:w="46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结合职工需要提供法律咨询、就业信息等服务。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2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配备意见本，收集职工需求和意见建议。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2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经费运行保障制度</w:t>
            </w:r>
          </w:p>
        </w:tc>
        <w:tc>
          <w:tcPr>
            <w:tcW w:w="467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建立经费运行保障机制，确保工会工作正常运转。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atLeas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服务项目</w:t>
            </w:r>
          </w:p>
        </w:tc>
        <w:tc>
          <w:tcPr>
            <w:tcW w:w="708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ind w:right="1400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 w:hRule="atLeast"/>
        </w:trPr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上级工会意见</w:t>
            </w:r>
          </w:p>
        </w:tc>
        <w:tc>
          <w:tcPr>
            <w:tcW w:w="708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ind w:right="1400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加盖公章：</w:t>
            </w:r>
          </w:p>
          <w:p>
            <w:pPr>
              <w:ind w:right="1120"/>
              <w:jc w:val="righ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</w:rPr>
              <w:t>年   月   日</w:t>
            </w:r>
          </w:p>
        </w:tc>
      </w:tr>
    </w:tbl>
    <w:p/>
    <w:sectPr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5F82"/>
    <w:rsid w:val="001122FB"/>
    <w:rsid w:val="00115A44"/>
    <w:rsid w:val="0014423F"/>
    <w:rsid w:val="001901DF"/>
    <w:rsid w:val="001B0E06"/>
    <w:rsid w:val="001B33D3"/>
    <w:rsid w:val="00245432"/>
    <w:rsid w:val="003227DB"/>
    <w:rsid w:val="00323187"/>
    <w:rsid w:val="003A626A"/>
    <w:rsid w:val="003F5201"/>
    <w:rsid w:val="00412B61"/>
    <w:rsid w:val="004B1CE7"/>
    <w:rsid w:val="004C6BAE"/>
    <w:rsid w:val="00520A77"/>
    <w:rsid w:val="00555AF9"/>
    <w:rsid w:val="00593134"/>
    <w:rsid w:val="0059380B"/>
    <w:rsid w:val="005F1379"/>
    <w:rsid w:val="005F73D6"/>
    <w:rsid w:val="006806E2"/>
    <w:rsid w:val="006938A8"/>
    <w:rsid w:val="006D3C09"/>
    <w:rsid w:val="006E25F7"/>
    <w:rsid w:val="00727F5F"/>
    <w:rsid w:val="00730C55"/>
    <w:rsid w:val="0073311A"/>
    <w:rsid w:val="007A08AD"/>
    <w:rsid w:val="007A1C0E"/>
    <w:rsid w:val="007A59F8"/>
    <w:rsid w:val="007B37AD"/>
    <w:rsid w:val="007F7ED3"/>
    <w:rsid w:val="008046E5"/>
    <w:rsid w:val="00855B9A"/>
    <w:rsid w:val="008C3940"/>
    <w:rsid w:val="00A22FB1"/>
    <w:rsid w:val="00AA47F1"/>
    <w:rsid w:val="00B05F82"/>
    <w:rsid w:val="00B32152"/>
    <w:rsid w:val="00B42248"/>
    <w:rsid w:val="00B502CD"/>
    <w:rsid w:val="00B80F77"/>
    <w:rsid w:val="00BA6634"/>
    <w:rsid w:val="00C3548F"/>
    <w:rsid w:val="00CF1596"/>
    <w:rsid w:val="00D9234D"/>
    <w:rsid w:val="00D9361E"/>
    <w:rsid w:val="00DD0EB3"/>
    <w:rsid w:val="00EB755E"/>
    <w:rsid w:val="00ED48A7"/>
    <w:rsid w:val="00F022B7"/>
    <w:rsid w:val="00F62DD1"/>
    <w:rsid w:val="0C0A3AC1"/>
    <w:rsid w:val="61EA2F6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88</Words>
  <Characters>506</Characters>
  <Lines>4</Lines>
  <Paragraphs>1</Paragraphs>
  <TotalTime>52</TotalTime>
  <ScaleCrop>false</ScaleCrop>
  <LinksUpToDate>false</LinksUpToDate>
  <CharactersWithSpaces>593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2018-04-11T06:13:00Z</dcterms:created>
  <dc:creator>冯乐</dc:creator>
  <cp:lastModifiedBy>Rina</cp:lastModifiedBy>
  <cp:lastPrinted>2018-04-12T08:44:00Z</cp:lastPrinted>
  <dcterms:modified xsi:type="dcterms:W3CDTF">2020-06-23T07:37:34Z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